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3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8300"/>
      </w:tblGrid>
      <w:tr w:rsidRPr="00A54140" w:rsidR="00F27C88" w:rsidTr="3BE986C5" w14:paraId="7EFFC267" w14:textId="77777777">
        <w:trPr>
          <w:cantSplit/>
          <w:trHeight w:val="619"/>
        </w:trPr>
        <w:tc>
          <w:tcPr>
            <w:tcW w:w="8300" w:type="dxa"/>
            <w:hideMark/>
          </w:tcPr>
          <w:sdt>
            <w:sdtPr>
              <w:rPr>
                <w:sz w:val="22"/>
                <w:szCs w:val="36"/>
                <w:highlight w:val="yellow"/>
              </w:rPr>
              <w:id w:val="1637838119"/>
              <w:placeholder>
                <w:docPart w:val="3C11F4443BA84F8DAB3204BCD868C3FF"/>
              </w:placeholder>
            </w:sdtPr>
            <w:sdtEndPr>
              <w:rPr>
                <w:szCs w:val="22"/>
              </w:rPr>
            </w:sdtEndPr>
            <w:sdtContent>
              <w:p w:rsidRPr="00A54140" w:rsidR="00F27C88" w:rsidRDefault="001901C2" w14:paraId="3A58FADE" w14:textId="3B048D7A">
                <w:pPr>
                  <w:pStyle w:val="Header"/>
                  <w:rPr>
                    <w:sz w:val="22"/>
                  </w:rPr>
                </w:pPr>
                <w:r w:rsidRPr="3BE986C5">
                  <w:rPr>
                    <w:sz w:val="22"/>
                  </w:rPr>
                  <w:t>Carbon Delivery Plan</w:t>
                </w:r>
              </w:p>
              <w:p w:rsidRPr="00A54140" w:rsidR="00E56107" w:rsidRDefault="00211955" w14:paraId="1609549D" w14:textId="3D211F6C">
                <w:pPr>
                  <w:pStyle w:val="Header"/>
                  <w:rPr>
                    <w:sz w:val="22"/>
                  </w:rPr>
                </w:pPr>
              </w:p>
            </w:sdtContent>
          </w:sdt>
        </w:tc>
      </w:tr>
      <w:tr w:rsidRPr="00A54140" w:rsidR="00F27C88" w:rsidTr="3BE986C5" w14:paraId="75525B31" w14:textId="77777777">
        <w:trPr>
          <w:cantSplit/>
        </w:trPr>
        <w:tc>
          <w:tcPr>
            <w:tcW w:w="8300" w:type="dxa"/>
            <w:hideMark/>
          </w:tcPr>
          <w:p w:rsidRPr="00A54140" w:rsidR="00F27C88" w:rsidRDefault="00F27C88" w14:paraId="34D1F28A" w14:textId="32E84074">
            <w:pPr>
              <w:pStyle w:val="Header"/>
              <w:rPr>
                <w:sz w:val="22"/>
                <w:szCs w:val="36"/>
              </w:rPr>
            </w:pPr>
          </w:p>
        </w:tc>
      </w:tr>
    </w:tbl>
    <w:p w:rsidRPr="00A54140" w:rsidR="00F27C88" w:rsidP="00F27C88" w:rsidRDefault="00F27C88" w14:paraId="73815671" w14:textId="77777777">
      <w:pPr>
        <w:rPr>
          <w:b/>
          <w:bCs/>
          <w:color w:val="000000" w:themeColor="text1"/>
        </w:rPr>
      </w:pPr>
    </w:p>
    <w:p w:rsidRPr="00A54140" w:rsidR="00F27C88" w:rsidP="00F27C88" w:rsidRDefault="00F27C88" w14:paraId="3B757FA4" w14:textId="77777777">
      <w:pPr>
        <w:rPr>
          <w:b/>
          <w:bCs/>
          <w:color w:val="000000" w:themeColor="text1"/>
        </w:rPr>
      </w:pPr>
    </w:p>
    <w:tbl>
      <w:tblPr>
        <w:tblStyle w:val="TableGrid"/>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936"/>
      </w:tblGrid>
      <w:tr w:rsidRPr="00A54140" w:rsidR="006061E7" w14:paraId="475B9D24" w14:textId="77777777">
        <w:trPr>
          <w:jc w:val="right"/>
        </w:trPr>
        <w:tc>
          <w:tcPr>
            <w:tcW w:w="9628" w:type="dxa"/>
          </w:tcPr>
          <w:p w:rsidRPr="00A54140" w:rsidR="006061E7" w:rsidRDefault="006061E7" w14:paraId="5263525D" w14:textId="77777777">
            <w:pPr>
              <w:jc w:val="right"/>
              <w:rPr>
                <w:b/>
                <w:color w:val="394A58"/>
                <w:sz w:val="48"/>
                <w:szCs w:val="20"/>
              </w:rPr>
            </w:pPr>
            <w:r w:rsidRPr="00A54140">
              <w:rPr>
                <w:b/>
                <w:color w:val="394A58"/>
                <w:sz w:val="36"/>
                <w:szCs w:val="14"/>
              </w:rPr>
              <w:t>Project Name</w:t>
            </w:r>
          </w:p>
        </w:tc>
      </w:tr>
      <w:tr w:rsidRPr="00A54140" w:rsidR="006061E7" w14:paraId="72071D9C" w14:textId="77777777">
        <w:trPr>
          <w:jc w:val="right"/>
        </w:trPr>
        <w:tc>
          <w:tcPr>
            <w:tcW w:w="9628" w:type="dxa"/>
          </w:tcPr>
          <w:p w:rsidRPr="00A54140" w:rsidR="006061E7" w:rsidRDefault="006061E7" w14:paraId="20A84260" w14:textId="77777777">
            <w:pPr>
              <w:jc w:val="right"/>
            </w:pPr>
          </w:p>
        </w:tc>
      </w:tr>
      <w:tr w:rsidRPr="00A54140" w:rsidR="006061E7" w14:paraId="48480C43" w14:textId="77777777">
        <w:trPr>
          <w:jc w:val="right"/>
        </w:trPr>
        <w:tc>
          <w:tcPr>
            <w:tcW w:w="9628" w:type="dxa"/>
          </w:tcPr>
          <w:p w:rsidRPr="00A54140" w:rsidR="006061E7" w:rsidRDefault="006061E7" w14:paraId="1607E77B" w14:textId="77777777">
            <w:pPr>
              <w:jc w:val="right"/>
              <w:rPr>
                <w:sz w:val="24"/>
                <w:szCs w:val="24"/>
              </w:rPr>
            </w:pPr>
            <w:r w:rsidRPr="00A54140">
              <w:rPr>
                <w:sz w:val="24"/>
                <w:szCs w:val="24"/>
              </w:rPr>
              <w:t>Carbon Delivery Plan</w:t>
            </w:r>
          </w:p>
        </w:tc>
      </w:tr>
      <w:tr w:rsidRPr="00A54140" w:rsidR="006061E7" w14:paraId="3B683061" w14:textId="77777777">
        <w:trPr>
          <w:jc w:val="right"/>
        </w:trPr>
        <w:tc>
          <w:tcPr>
            <w:tcW w:w="9628" w:type="dxa"/>
          </w:tcPr>
          <w:p w:rsidRPr="00A54140" w:rsidR="006061E7" w:rsidRDefault="006061E7" w14:paraId="0F0B311F" w14:textId="323A1C5A">
            <w:pPr>
              <w:jc w:val="right"/>
              <w:rPr>
                <w:sz w:val="24"/>
                <w:szCs w:val="24"/>
              </w:rPr>
            </w:pPr>
            <w:r w:rsidRPr="00A54140">
              <w:rPr>
                <w:sz w:val="24"/>
                <w:szCs w:val="24"/>
              </w:rPr>
              <w:t xml:space="preserve">Version </w:t>
            </w:r>
            <w:r w:rsidR="007222B3">
              <w:rPr>
                <w:sz w:val="24"/>
                <w:szCs w:val="24"/>
              </w:rPr>
              <w:t>X</w:t>
            </w:r>
          </w:p>
        </w:tc>
      </w:tr>
      <w:tr w:rsidRPr="00A54140" w:rsidR="006061E7" w14:paraId="628873BE" w14:textId="77777777">
        <w:trPr>
          <w:jc w:val="right"/>
        </w:trPr>
        <w:tc>
          <w:tcPr>
            <w:tcW w:w="9628" w:type="dxa"/>
          </w:tcPr>
          <w:p w:rsidRPr="00A54140" w:rsidR="006061E7" w:rsidRDefault="006061E7" w14:paraId="2714C2F8" w14:textId="77777777">
            <w:pPr>
              <w:jc w:val="right"/>
              <w:rPr>
                <w:sz w:val="24"/>
                <w:szCs w:val="24"/>
              </w:rPr>
            </w:pPr>
            <w:r w:rsidRPr="00A54140">
              <w:rPr>
                <w:sz w:val="24"/>
                <w:szCs w:val="24"/>
              </w:rPr>
              <w:t>Date</w:t>
            </w:r>
          </w:p>
        </w:tc>
      </w:tr>
    </w:tbl>
    <w:p w:rsidRPr="00A54140" w:rsidR="00F27C88" w:rsidP="00F27C88" w:rsidRDefault="00F27C88" w14:paraId="27C1498D" w14:textId="777785CE">
      <w:pPr>
        <w:rPr>
          <w:b/>
          <w:bCs/>
          <w:color w:val="000000" w:themeColor="text1"/>
        </w:rPr>
      </w:pPr>
    </w:p>
    <w:sdt>
      <w:sdtPr>
        <w:id w:val="-44912787"/>
        <w:docPartObj>
          <w:docPartGallery w:val="Table of Contents"/>
          <w:docPartUnique/>
        </w:docPartObj>
        <w:rPr>
          <w:rFonts w:ascii="Arial" w:hAnsi="Arial" w:eastAsia="" w:cs="" w:asciiTheme="minorAscii" w:hAnsiTheme="minorAscii" w:eastAsiaTheme="minorEastAsia" w:cstheme="minorBidi"/>
          <w:color w:val="auto"/>
          <w:sz w:val="20"/>
          <w:szCs w:val="20"/>
        </w:rPr>
      </w:sdtPr>
      <w:sdtEndPr>
        <w:rPr>
          <w:rFonts w:ascii="Arial" w:hAnsi="Arial" w:eastAsia="" w:cs="" w:asciiTheme="minorAscii" w:hAnsiTheme="minorAscii" w:eastAsiaTheme="minorEastAsia" w:cstheme="minorBidi"/>
          <w:color w:val="auto"/>
          <w:sz w:val="20"/>
          <w:szCs w:val="20"/>
        </w:rPr>
      </w:sdtEndPr>
      <w:sdtContent>
        <w:p w:rsidRPr="00A54140" w:rsidR="00F27C88" w:rsidP="00F27C88" w:rsidRDefault="00F27C88" w14:paraId="3D2F6264" w14:textId="77777777">
          <w:pPr>
            <w:pStyle w:val="TOCHeading"/>
            <w:rPr>
              <w:color w:val="auto"/>
            </w:rPr>
          </w:pPr>
          <w:r w:rsidRPr="00A54140">
            <w:rPr>
              <w:color w:val="auto"/>
            </w:rPr>
            <w:t>Contents</w:t>
          </w:r>
        </w:p>
        <w:p w:rsidR="00211955" w:rsidRDefault="0088151E" w14:paraId="23A26769" w14:textId="1D09183F">
          <w:pPr>
            <w:pStyle w:val="TOC1"/>
            <w:rPr>
              <w:rFonts w:eastAsiaTheme="minorEastAsia"/>
              <w:noProof/>
              <w:kern w:val="2"/>
              <w:sz w:val="22"/>
              <w:lang w:eastAsia="en-GB"/>
              <w14:ligatures w14:val="standardContextual"/>
            </w:rPr>
          </w:pPr>
          <w:r w:rsidRPr="00A54140">
            <w:fldChar w:fldCharType="begin"/>
          </w:r>
          <w:r w:rsidRPr="00A54140">
            <w:instrText xml:space="preserve"> TOC \o "1-1" \h \z \u </w:instrText>
          </w:r>
          <w:r w:rsidRPr="00A54140">
            <w:fldChar w:fldCharType="separate"/>
          </w:r>
          <w:hyperlink w:history="1" w:anchor="_Toc163736234">
            <w:r w:rsidRPr="005B025B" w:rsidR="00211955">
              <w:rPr>
                <w:rStyle w:val="Hyperlink"/>
                <w:noProof/>
              </w:rPr>
              <w:t>Introduction</w:t>
            </w:r>
            <w:r w:rsidR="00211955">
              <w:rPr>
                <w:noProof/>
                <w:webHidden/>
              </w:rPr>
              <w:tab/>
            </w:r>
            <w:r w:rsidR="00211955">
              <w:rPr>
                <w:noProof/>
                <w:webHidden/>
              </w:rPr>
              <w:fldChar w:fldCharType="begin"/>
            </w:r>
            <w:r w:rsidR="00211955">
              <w:rPr>
                <w:noProof/>
                <w:webHidden/>
              </w:rPr>
              <w:instrText xml:space="preserve"> PAGEREF _Toc163736234 \h </w:instrText>
            </w:r>
            <w:r w:rsidR="00211955">
              <w:rPr>
                <w:noProof/>
                <w:webHidden/>
              </w:rPr>
            </w:r>
            <w:r w:rsidR="00211955">
              <w:rPr>
                <w:noProof/>
                <w:webHidden/>
              </w:rPr>
              <w:fldChar w:fldCharType="separate"/>
            </w:r>
            <w:r w:rsidR="00211955">
              <w:rPr>
                <w:noProof/>
                <w:webHidden/>
              </w:rPr>
              <w:t>2</w:t>
            </w:r>
            <w:r w:rsidR="00211955">
              <w:rPr>
                <w:noProof/>
                <w:webHidden/>
              </w:rPr>
              <w:fldChar w:fldCharType="end"/>
            </w:r>
          </w:hyperlink>
        </w:p>
        <w:p w:rsidR="00211955" w:rsidRDefault="00211955" w14:paraId="2865F020" w14:textId="654607B4">
          <w:pPr>
            <w:pStyle w:val="TOC1"/>
            <w:rPr>
              <w:rFonts w:eastAsiaTheme="minorEastAsia"/>
              <w:noProof/>
              <w:kern w:val="2"/>
              <w:sz w:val="22"/>
              <w:lang w:eastAsia="en-GB"/>
              <w14:ligatures w14:val="standardContextual"/>
            </w:rPr>
          </w:pPr>
          <w:hyperlink w:history="1" w:anchor="_Toc163736235">
            <w:r w:rsidRPr="005B025B">
              <w:rPr>
                <w:rStyle w:val="Hyperlink"/>
                <w:noProof/>
              </w:rPr>
              <w:t>Roles and responsibilities</w:t>
            </w:r>
            <w:r>
              <w:rPr>
                <w:noProof/>
                <w:webHidden/>
              </w:rPr>
              <w:tab/>
            </w:r>
            <w:r>
              <w:rPr>
                <w:noProof/>
                <w:webHidden/>
              </w:rPr>
              <w:fldChar w:fldCharType="begin"/>
            </w:r>
            <w:r>
              <w:rPr>
                <w:noProof/>
                <w:webHidden/>
              </w:rPr>
              <w:instrText xml:space="preserve"> PAGEREF _Toc163736235 \h </w:instrText>
            </w:r>
            <w:r>
              <w:rPr>
                <w:noProof/>
                <w:webHidden/>
              </w:rPr>
            </w:r>
            <w:r>
              <w:rPr>
                <w:noProof/>
                <w:webHidden/>
              </w:rPr>
              <w:fldChar w:fldCharType="separate"/>
            </w:r>
            <w:r>
              <w:rPr>
                <w:noProof/>
                <w:webHidden/>
              </w:rPr>
              <w:t>3</w:t>
            </w:r>
            <w:r>
              <w:rPr>
                <w:noProof/>
                <w:webHidden/>
              </w:rPr>
              <w:fldChar w:fldCharType="end"/>
            </w:r>
          </w:hyperlink>
        </w:p>
        <w:p w:rsidR="00211955" w:rsidRDefault="00211955" w14:paraId="69B9D251" w14:textId="66CCD180">
          <w:pPr>
            <w:pStyle w:val="TOC1"/>
            <w:rPr>
              <w:rFonts w:eastAsiaTheme="minorEastAsia"/>
              <w:noProof/>
              <w:kern w:val="2"/>
              <w:sz w:val="22"/>
              <w:lang w:eastAsia="en-GB"/>
              <w14:ligatures w14:val="standardContextual"/>
            </w:rPr>
          </w:pPr>
          <w:hyperlink w:history="1" w:anchor="_Toc163736236">
            <w:r w:rsidRPr="005B025B">
              <w:rPr>
                <w:rStyle w:val="Hyperlink"/>
                <w:noProof/>
              </w:rPr>
              <w:t>Carbon training</w:t>
            </w:r>
            <w:r>
              <w:rPr>
                <w:noProof/>
                <w:webHidden/>
              </w:rPr>
              <w:tab/>
            </w:r>
            <w:r>
              <w:rPr>
                <w:noProof/>
                <w:webHidden/>
              </w:rPr>
              <w:fldChar w:fldCharType="begin"/>
            </w:r>
            <w:r>
              <w:rPr>
                <w:noProof/>
                <w:webHidden/>
              </w:rPr>
              <w:instrText xml:space="preserve"> PAGEREF _Toc163736236 \h </w:instrText>
            </w:r>
            <w:r>
              <w:rPr>
                <w:noProof/>
                <w:webHidden/>
              </w:rPr>
            </w:r>
            <w:r>
              <w:rPr>
                <w:noProof/>
                <w:webHidden/>
              </w:rPr>
              <w:fldChar w:fldCharType="separate"/>
            </w:r>
            <w:r>
              <w:rPr>
                <w:noProof/>
                <w:webHidden/>
              </w:rPr>
              <w:t>4</w:t>
            </w:r>
            <w:r>
              <w:rPr>
                <w:noProof/>
                <w:webHidden/>
              </w:rPr>
              <w:fldChar w:fldCharType="end"/>
            </w:r>
          </w:hyperlink>
        </w:p>
        <w:p w:rsidR="00211955" w:rsidRDefault="00211955" w14:paraId="18C64D56" w14:textId="5EB50643">
          <w:pPr>
            <w:pStyle w:val="TOC1"/>
            <w:rPr>
              <w:rFonts w:eastAsiaTheme="minorEastAsia"/>
              <w:noProof/>
              <w:kern w:val="2"/>
              <w:sz w:val="22"/>
              <w:lang w:eastAsia="en-GB"/>
              <w14:ligatures w14:val="standardContextual"/>
            </w:rPr>
          </w:pPr>
          <w:hyperlink w:history="1" w:anchor="_Toc163736237">
            <w:r w:rsidRPr="005B025B">
              <w:rPr>
                <w:rStyle w:val="Hyperlink"/>
                <w:noProof/>
              </w:rPr>
              <w:t>Carbon data and measurement</w:t>
            </w:r>
            <w:r>
              <w:rPr>
                <w:noProof/>
                <w:webHidden/>
              </w:rPr>
              <w:tab/>
            </w:r>
            <w:r>
              <w:rPr>
                <w:noProof/>
                <w:webHidden/>
              </w:rPr>
              <w:fldChar w:fldCharType="begin"/>
            </w:r>
            <w:r>
              <w:rPr>
                <w:noProof/>
                <w:webHidden/>
              </w:rPr>
              <w:instrText xml:space="preserve"> PAGEREF _Toc163736237 \h </w:instrText>
            </w:r>
            <w:r>
              <w:rPr>
                <w:noProof/>
                <w:webHidden/>
              </w:rPr>
            </w:r>
            <w:r>
              <w:rPr>
                <w:noProof/>
                <w:webHidden/>
              </w:rPr>
              <w:fldChar w:fldCharType="separate"/>
            </w:r>
            <w:r>
              <w:rPr>
                <w:noProof/>
                <w:webHidden/>
              </w:rPr>
              <w:t>5</w:t>
            </w:r>
            <w:r>
              <w:rPr>
                <w:noProof/>
                <w:webHidden/>
              </w:rPr>
              <w:fldChar w:fldCharType="end"/>
            </w:r>
          </w:hyperlink>
        </w:p>
        <w:p w:rsidR="00211955" w:rsidRDefault="00211955" w14:paraId="0A91A2E7" w14:textId="050FBD57">
          <w:pPr>
            <w:pStyle w:val="TOC1"/>
            <w:rPr>
              <w:rFonts w:eastAsiaTheme="minorEastAsia"/>
              <w:noProof/>
              <w:kern w:val="2"/>
              <w:sz w:val="22"/>
              <w:lang w:eastAsia="en-GB"/>
              <w14:ligatures w14:val="standardContextual"/>
            </w:rPr>
          </w:pPr>
          <w:hyperlink w:history="1" w:anchor="_Toc163736238">
            <w:r w:rsidRPr="005B025B">
              <w:rPr>
                <w:rStyle w:val="Hyperlink"/>
                <w:noProof/>
              </w:rPr>
              <w:t>Digital carbon management tools</w:t>
            </w:r>
            <w:r>
              <w:rPr>
                <w:noProof/>
                <w:webHidden/>
              </w:rPr>
              <w:tab/>
            </w:r>
            <w:r>
              <w:rPr>
                <w:noProof/>
                <w:webHidden/>
              </w:rPr>
              <w:fldChar w:fldCharType="begin"/>
            </w:r>
            <w:r>
              <w:rPr>
                <w:noProof/>
                <w:webHidden/>
              </w:rPr>
              <w:instrText xml:space="preserve"> PAGEREF _Toc163736238 \h </w:instrText>
            </w:r>
            <w:r>
              <w:rPr>
                <w:noProof/>
                <w:webHidden/>
              </w:rPr>
            </w:r>
            <w:r>
              <w:rPr>
                <w:noProof/>
                <w:webHidden/>
              </w:rPr>
              <w:fldChar w:fldCharType="separate"/>
            </w:r>
            <w:r>
              <w:rPr>
                <w:noProof/>
                <w:webHidden/>
              </w:rPr>
              <w:t>7</w:t>
            </w:r>
            <w:r>
              <w:rPr>
                <w:noProof/>
                <w:webHidden/>
              </w:rPr>
              <w:fldChar w:fldCharType="end"/>
            </w:r>
          </w:hyperlink>
        </w:p>
        <w:p w:rsidR="00211955" w:rsidRDefault="00211955" w14:paraId="10233669" w14:textId="44E6DD0B">
          <w:pPr>
            <w:pStyle w:val="TOC1"/>
            <w:rPr>
              <w:rFonts w:eastAsiaTheme="minorEastAsia"/>
              <w:noProof/>
              <w:kern w:val="2"/>
              <w:sz w:val="22"/>
              <w:lang w:eastAsia="en-GB"/>
              <w14:ligatures w14:val="standardContextual"/>
            </w:rPr>
          </w:pPr>
          <w:hyperlink w:history="1" w:anchor="_Toc163736239">
            <w:r w:rsidRPr="005B025B">
              <w:rPr>
                <w:rStyle w:val="Hyperlink"/>
                <w:noProof/>
              </w:rPr>
              <w:t>Net-zero materials</w:t>
            </w:r>
            <w:r>
              <w:rPr>
                <w:noProof/>
                <w:webHidden/>
              </w:rPr>
              <w:tab/>
            </w:r>
            <w:r>
              <w:rPr>
                <w:noProof/>
                <w:webHidden/>
              </w:rPr>
              <w:fldChar w:fldCharType="begin"/>
            </w:r>
            <w:r>
              <w:rPr>
                <w:noProof/>
                <w:webHidden/>
              </w:rPr>
              <w:instrText xml:space="preserve"> PAGEREF _Toc163736239 \h </w:instrText>
            </w:r>
            <w:r>
              <w:rPr>
                <w:noProof/>
                <w:webHidden/>
              </w:rPr>
            </w:r>
            <w:r>
              <w:rPr>
                <w:noProof/>
                <w:webHidden/>
              </w:rPr>
              <w:fldChar w:fldCharType="separate"/>
            </w:r>
            <w:r>
              <w:rPr>
                <w:noProof/>
                <w:webHidden/>
              </w:rPr>
              <w:t>8</w:t>
            </w:r>
            <w:r>
              <w:rPr>
                <w:noProof/>
                <w:webHidden/>
              </w:rPr>
              <w:fldChar w:fldCharType="end"/>
            </w:r>
          </w:hyperlink>
        </w:p>
        <w:p w:rsidR="00211955" w:rsidRDefault="00211955" w14:paraId="31EB205B" w14:textId="534FD933">
          <w:pPr>
            <w:pStyle w:val="TOC1"/>
            <w:rPr>
              <w:rFonts w:eastAsiaTheme="minorEastAsia"/>
              <w:noProof/>
              <w:kern w:val="2"/>
              <w:sz w:val="22"/>
              <w:lang w:eastAsia="en-GB"/>
              <w14:ligatures w14:val="standardContextual"/>
            </w:rPr>
          </w:pPr>
          <w:hyperlink w:history="1" w:anchor="_Toc163736240">
            <w:r w:rsidRPr="005B025B">
              <w:rPr>
                <w:rStyle w:val="Hyperlink"/>
                <w:noProof/>
              </w:rPr>
              <w:t>Net-zero fleet and plant</w:t>
            </w:r>
            <w:r>
              <w:rPr>
                <w:noProof/>
                <w:webHidden/>
              </w:rPr>
              <w:tab/>
            </w:r>
            <w:r>
              <w:rPr>
                <w:noProof/>
                <w:webHidden/>
              </w:rPr>
              <w:fldChar w:fldCharType="begin"/>
            </w:r>
            <w:r>
              <w:rPr>
                <w:noProof/>
                <w:webHidden/>
              </w:rPr>
              <w:instrText xml:space="preserve"> PAGEREF _Toc163736240 \h </w:instrText>
            </w:r>
            <w:r>
              <w:rPr>
                <w:noProof/>
                <w:webHidden/>
              </w:rPr>
            </w:r>
            <w:r>
              <w:rPr>
                <w:noProof/>
                <w:webHidden/>
              </w:rPr>
              <w:fldChar w:fldCharType="separate"/>
            </w:r>
            <w:r>
              <w:rPr>
                <w:noProof/>
                <w:webHidden/>
              </w:rPr>
              <w:t>9</w:t>
            </w:r>
            <w:r>
              <w:rPr>
                <w:noProof/>
                <w:webHidden/>
              </w:rPr>
              <w:fldChar w:fldCharType="end"/>
            </w:r>
          </w:hyperlink>
        </w:p>
        <w:p w:rsidR="00211955" w:rsidRDefault="00211955" w14:paraId="2444FE1B" w14:textId="3873866C">
          <w:pPr>
            <w:pStyle w:val="TOC1"/>
            <w:rPr>
              <w:rFonts w:eastAsiaTheme="minorEastAsia"/>
              <w:noProof/>
              <w:kern w:val="2"/>
              <w:sz w:val="22"/>
              <w:lang w:eastAsia="en-GB"/>
              <w14:ligatures w14:val="standardContextual"/>
            </w:rPr>
          </w:pPr>
          <w:hyperlink w:history="1" w:anchor="_Toc163736241">
            <w:r w:rsidRPr="005B025B">
              <w:rPr>
                <w:rStyle w:val="Hyperlink"/>
                <w:noProof/>
              </w:rPr>
              <w:t>Supply chain collaboration</w:t>
            </w:r>
            <w:r>
              <w:rPr>
                <w:noProof/>
                <w:webHidden/>
              </w:rPr>
              <w:tab/>
            </w:r>
            <w:r>
              <w:rPr>
                <w:noProof/>
                <w:webHidden/>
              </w:rPr>
              <w:fldChar w:fldCharType="begin"/>
            </w:r>
            <w:r>
              <w:rPr>
                <w:noProof/>
                <w:webHidden/>
              </w:rPr>
              <w:instrText xml:space="preserve"> PAGEREF _Toc163736241 \h </w:instrText>
            </w:r>
            <w:r>
              <w:rPr>
                <w:noProof/>
                <w:webHidden/>
              </w:rPr>
            </w:r>
            <w:r>
              <w:rPr>
                <w:noProof/>
                <w:webHidden/>
              </w:rPr>
              <w:fldChar w:fldCharType="separate"/>
            </w:r>
            <w:r>
              <w:rPr>
                <w:noProof/>
                <w:webHidden/>
              </w:rPr>
              <w:t>10</w:t>
            </w:r>
            <w:r>
              <w:rPr>
                <w:noProof/>
                <w:webHidden/>
              </w:rPr>
              <w:fldChar w:fldCharType="end"/>
            </w:r>
          </w:hyperlink>
        </w:p>
        <w:p w:rsidR="00211955" w:rsidRDefault="00211955" w14:paraId="05D50A62" w14:textId="0C773BB7">
          <w:pPr>
            <w:pStyle w:val="TOC1"/>
            <w:rPr>
              <w:rFonts w:eastAsiaTheme="minorEastAsia"/>
              <w:noProof/>
              <w:kern w:val="2"/>
              <w:sz w:val="22"/>
              <w:lang w:eastAsia="en-GB"/>
              <w14:ligatures w14:val="standardContextual"/>
            </w:rPr>
          </w:pPr>
          <w:hyperlink w:history="1" w:anchor="_Toc163736242">
            <w:r w:rsidRPr="005B025B">
              <w:rPr>
                <w:rStyle w:val="Hyperlink"/>
                <w:noProof/>
              </w:rPr>
              <w:t>Appendix A. Training and engagement</w:t>
            </w:r>
            <w:r>
              <w:rPr>
                <w:noProof/>
                <w:webHidden/>
              </w:rPr>
              <w:tab/>
            </w:r>
            <w:r>
              <w:rPr>
                <w:noProof/>
                <w:webHidden/>
              </w:rPr>
              <w:fldChar w:fldCharType="begin"/>
            </w:r>
            <w:r>
              <w:rPr>
                <w:noProof/>
                <w:webHidden/>
              </w:rPr>
              <w:instrText xml:space="preserve"> PAGEREF _Toc163736242 \h </w:instrText>
            </w:r>
            <w:r>
              <w:rPr>
                <w:noProof/>
                <w:webHidden/>
              </w:rPr>
            </w:r>
            <w:r>
              <w:rPr>
                <w:noProof/>
                <w:webHidden/>
              </w:rPr>
              <w:fldChar w:fldCharType="separate"/>
            </w:r>
            <w:r>
              <w:rPr>
                <w:noProof/>
                <w:webHidden/>
              </w:rPr>
              <w:t>11</w:t>
            </w:r>
            <w:r>
              <w:rPr>
                <w:noProof/>
                <w:webHidden/>
              </w:rPr>
              <w:fldChar w:fldCharType="end"/>
            </w:r>
          </w:hyperlink>
        </w:p>
        <w:p w:rsidRPr="00A54140" w:rsidR="00F27C88" w:rsidP="00F27C88" w:rsidRDefault="0088151E" w14:paraId="38B01CBC" w14:textId="58FC0A65">
          <w:r w:rsidRPr="00A54140">
            <w:fldChar w:fldCharType="end"/>
          </w:r>
        </w:p>
      </w:sdtContent>
    </w:sdt>
    <w:p w:rsidRPr="00A54140" w:rsidR="00C82F37" w:rsidP="00C82F37" w:rsidRDefault="00C82F37" w14:paraId="2AF03E43" w14:textId="5D91659B">
      <w:pPr>
        <w:pStyle w:val="ListNumber"/>
        <w:numPr>
          <w:ilvl w:val="0"/>
          <w:numId w:val="0"/>
        </w:numPr>
        <w:ind w:left="357" w:hanging="357"/>
      </w:pPr>
    </w:p>
    <w:p w:rsidRPr="00A54140" w:rsidR="00511E62" w:rsidRDefault="00511E62" w14:paraId="301FBED8" w14:textId="77777777">
      <w:pPr>
        <w:spacing w:after="160" w:line="259" w:lineRule="auto"/>
        <w:rPr>
          <w:rFonts w:asciiTheme="majorHAnsi" w:hAnsiTheme="majorHAnsi" w:eastAsiaTheme="majorEastAsia" w:cstheme="majorBidi"/>
          <w:sz w:val="28"/>
          <w:szCs w:val="32"/>
        </w:rPr>
      </w:pPr>
      <w:bookmarkStart w:name="_Toc101769449" w:id="0"/>
      <w:bookmarkStart w:name="_Toc101881929" w:id="1"/>
      <w:bookmarkStart w:name="_Toc140661370" w:id="2"/>
      <w:r w:rsidRPr="00A54140">
        <w:br w:type="page"/>
      </w:r>
    </w:p>
    <w:p w:rsidRPr="00A54140" w:rsidR="008F63F9" w:rsidP="008F63F9" w:rsidRDefault="008F63F9" w14:paraId="6D042C1F" w14:textId="1D82706D">
      <w:pPr>
        <w:pStyle w:val="Heading1"/>
      </w:pPr>
      <w:bookmarkStart w:name="_Toc163736234" w:id="3"/>
      <w:r w:rsidRPr="00A54140">
        <w:lastRenderedPageBreak/>
        <w:t>Introduction</w:t>
      </w:r>
      <w:bookmarkEnd w:id="0"/>
      <w:bookmarkEnd w:id="1"/>
      <w:bookmarkEnd w:id="2"/>
      <w:bookmarkEnd w:id="3"/>
    </w:p>
    <w:p w:rsidRPr="00A54140" w:rsidR="008F63F9" w:rsidP="008F63F9" w:rsidRDefault="008F63F9" w14:paraId="49F966B9" w14:textId="2C1E7F30">
      <w:pPr>
        <w:pStyle w:val="Heading2"/>
      </w:pPr>
      <w:bookmarkStart w:name="_Toc36048012" w:id="4"/>
      <w:bookmarkStart w:name="_Toc101769451" w:id="5"/>
      <w:bookmarkStart w:name="_Toc101881931" w:id="6"/>
      <w:r w:rsidRPr="00A54140">
        <w:t xml:space="preserve">Scope of the </w:t>
      </w:r>
      <w:bookmarkEnd w:id="4"/>
      <w:bookmarkEnd w:id="5"/>
      <w:bookmarkEnd w:id="6"/>
      <w:r w:rsidRPr="00A54140">
        <w:t>Carbon Delivery Plan</w:t>
      </w:r>
    </w:p>
    <w:p w:rsidRPr="00A54140" w:rsidR="008F63F9" w:rsidP="008F63F9" w:rsidRDefault="008F63F9" w14:paraId="29022D28" w14:textId="77777777"/>
    <w:p w:rsidRPr="00A54140" w:rsidR="008F63F9" w:rsidP="008F63F9" w:rsidRDefault="008F63F9" w14:paraId="7FE6AAC8" w14:textId="16E6A47A">
      <w:r w:rsidRPr="00A54140">
        <w:t>The Carbon Delivery Plan is designed to ensure carbon is considered across the project lifetime and Quality of Scrutiny (QoS) gateways. It defines:</w:t>
      </w:r>
    </w:p>
    <w:p w:rsidRPr="00A54140" w:rsidR="008F63F9" w:rsidP="008F63F9" w:rsidRDefault="008F63F9" w14:paraId="29408AED" w14:textId="77777777"/>
    <w:p w:rsidRPr="00A54140" w:rsidR="008F63F9" w:rsidP="008F63F9" w:rsidRDefault="008F63F9" w14:paraId="4F32CA38" w14:textId="14E3ECA1">
      <w:pPr>
        <w:pStyle w:val="ListBullet"/>
      </w:pPr>
      <w:r w:rsidRPr="00A54140">
        <w:t xml:space="preserve">The relevant carbon objectives across the </w:t>
      </w:r>
      <w:r w:rsidRPr="00A54140" w:rsidR="00D22FDA">
        <w:t>QoS</w:t>
      </w:r>
      <w:r w:rsidRPr="00A54140">
        <w:t xml:space="preserve"> gateways to ensure carbon is integrated and assessed at relevant </w:t>
      </w:r>
      <w:proofErr w:type="gramStart"/>
      <w:r w:rsidRPr="00A54140">
        <w:t>intervals</w:t>
      </w:r>
      <w:proofErr w:type="gramEnd"/>
      <w:r w:rsidRPr="00A54140">
        <w:t xml:space="preserve"> </w:t>
      </w:r>
    </w:p>
    <w:p w:rsidRPr="00A54140" w:rsidR="008F63F9" w:rsidP="008F63F9" w:rsidRDefault="008F63F9" w14:paraId="6A84A114" w14:textId="77777777">
      <w:pPr>
        <w:pStyle w:val="ListBullet"/>
      </w:pPr>
      <w:r w:rsidRPr="00A54140">
        <w:t>Roles and responsibilities</w:t>
      </w:r>
    </w:p>
    <w:p w:rsidRPr="00A54140" w:rsidR="008F63F9" w:rsidP="008F63F9" w:rsidRDefault="008F63F9" w14:paraId="7D247B31" w14:textId="77777777">
      <w:pPr>
        <w:pStyle w:val="ListBullet"/>
      </w:pPr>
      <w:r w:rsidRPr="00A54140">
        <w:t xml:space="preserve">Approach to integrating low-carbon thinking across the six focus </w:t>
      </w:r>
      <w:proofErr w:type="gramStart"/>
      <w:r w:rsidRPr="00A54140">
        <w:t>areas</w:t>
      </w:r>
      <w:proofErr w:type="gramEnd"/>
    </w:p>
    <w:p w:rsidRPr="00A54140" w:rsidR="008F63F9" w:rsidP="008F63F9" w:rsidRDefault="008F63F9" w14:paraId="4F39C49E" w14:textId="77777777"/>
    <w:p w:rsidR="00361E03" w:rsidP="008F63F9" w:rsidRDefault="00870E30" w14:paraId="697821AF" w14:textId="77777777">
      <w:r w:rsidRPr="00A54140">
        <w:t xml:space="preserve">On some contracts a Carbon Management Plan (CMP) will be required.  A </w:t>
      </w:r>
      <w:r w:rsidRPr="00A54140" w:rsidR="00F66640">
        <w:t xml:space="preserve">project specific </w:t>
      </w:r>
      <w:r w:rsidRPr="00A54140">
        <w:t xml:space="preserve">CMP </w:t>
      </w:r>
      <w:r w:rsidRPr="00A54140" w:rsidR="00F66640">
        <w:t>could be</w:t>
      </w:r>
      <w:r w:rsidRPr="00A54140">
        <w:t xml:space="preserve"> specified in contract deliverables</w:t>
      </w:r>
      <w:r w:rsidRPr="00A54140" w:rsidR="007D43CB">
        <w:t xml:space="preserve"> </w:t>
      </w:r>
      <w:r w:rsidRPr="00A54140" w:rsidR="008529F0">
        <w:t>/</w:t>
      </w:r>
      <w:r w:rsidRPr="00A54140" w:rsidR="007D43CB">
        <w:t xml:space="preserve"> p</w:t>
      </w:r>
      <w:r w:rsidRPr="00A54140" w:rsidR="008529F0">
        <w:t>lanning permission or Development Consent Order and include project specific carbon management requirements</w:t>
      </w:r>
      <w:r w:rsidRPr="00A54140" w:rsidR="001245B1">
        <w:t xml:space="preserve">.  </w:t>
      </w:r>
    </w:p>
    <w:p w:rsidR="00361E03" w:rsidP="008F63F9" w:rsidRDefault="00361E03" w14:paraId="68786E82" w14:textId="77777777"/>
    <w:p w:rsidRPr="00A54140" w:rsidR="008F63F9" w:rsidP="008F63F9" w:rsidRDefault="000E7601" w14:paraId="7B96FB76" w14:textId="1F7A7D73">
      <w:r w:rsidRPr="00A54140">
        <w:t xml:space="preserve">The CMP serves a different purpose to the CDP </w:t>
      </w:r>
      <w:r w:rsidRPr="00A54140" w:rsidR="005B1A2E">
        <w:t>and t</w:t>
      </w:r>
      <w:r w:rsidRPr="00A54140" w:rsidR="001245B1">
        <w:t xml:space="preserve">he CDP is not designed to fulfil </w:t>
      </w:r>
      <w:r w:rsidRPr="00A54140" w:rsidR="005B1A2E">
        <w:t>all the</w:t>
      </w:r>
      <w:r w:rsidRPr="00A54140" w:rsidR="001245B1">
        <w:t xml:space="preserve"> requirements </w:t>
      </w:r>
      <w:r w:rsidRPr="00A54140" w:rsidR="005B1A2E">
        <w:t xml:space="preserve">a CMP </w:t>
      </w:r>
      <w:r w:rsidRPr="00A54140" w:rsidR="001E7940">
        <w:t xml:space="preserve">may need </w:t>
      </w:r>
      <w:r w:rsidRPr="00A54140" w:rsidR="001245B1">
        <w:t xml:space="preserve">as they could be </w:t>
      </w:r>
      <w:proofErr w:type="gramStart"/>
      <w:r w:rsidRPr="00A54140" w:rsidR="00F001E9">
        <w:t>bespoke</w:t>
      </w:r>
      <w:proofErr w:type="gramEnd"/>
      <w:r w:rsidRPr="00A54140" w:rsidR="00F001E9">
        <w:t xml:space="preserve"> to a certain project or customer requirements. </w:t>
      </w:r>
      <w:r w:rsidRPr="00A54140" w:rsidR="008F63F9">
        <w:t xml:space="preserve">The Carbon Delivery Plan is a high-level document </w:t>
      </w:r>
      <w:r w:rsidRPr="00A54140" w:rsidR="0005455B">
        <w:t>focused on the delivery of Skanska objectives</w:t>
      </w:r>
      <w:r w:rsidRPr="00A54140" w:rsidR="00A41695">
        <w:t xml:space="preserve"> and should be read in conjunction with any project specific CMP</w:t>
      </w:r>
      <w:r w:rsidR="00361E03">
        <w:t>.</w:t>
      </w:r>
    </w:p>
    <w:p w:rsidRPr="00A54140" w:rsidR="008F63F9" w:rsidP="008F63F9" w:rsidRDefault="008F63F9" w14:paraId="44155AEE" w14:textId="77777777"/>
    <w:p w:rsidRPr="00A54140" w:rsidR="008F63F9" w:rsidP="008F63F9" w:rsidRDefault="008F63F9" w14:paraId="617C84B0" w14:textId="62ADECC1">
      <w:pPr>
        <w:pStyle w:val="Heading2"/>
      </w:pPr>
      <w:bookmarkStart w:name="_Toc36048021" w:id="7"/>
      <w:bookmarkStart w:name="_Toc101769462" w:id="8"/>
      <w:bookmarkStart w:name="_Toc101881942" w:id="9"/>
      <w:r w:rsidRPr="00A54140">
        <w:t xml:space="preserve">Governance and Communication </w:t>
      </w:r>
      <w:bookmarkEnd w:id="7"/>
      <w:bookmarkEnd w:id="8"/>
      <w:bookmarkEnd w:id="9"/>
    </w:p>
    <w:p w:rsidRPr="00A54140" w:rsidR="00511E62" w:rsidP="00511E62" w:rsidRDefault="00511E62" w14:paraId="4560804E" w14:textId="77777777"/>
    <w:p w:rsidRPr="00A54140" w:rsidR="008F63F9" w:rsidP="00361E03" w:rsidRDefault="008F63F9" w14:paraId="3F8817EC" w14:textId="3309831A">
      <w:r w:rsidRPr="00A54140">
        <w:t xml:space="preserve">The successful implementation of this Carbon Delivery Plan depends upon adequate co-ordination and management by </w:t>
      </w:r>
      <w:r w:rsidR="00361E03">
        <w:t>(as required by each organisation).</w:t>
      </w:r>
    </w:p>
    <w:p w:rsidR="00062662" w:rsidP="00062662" w:rsidRDefault="00062662" w14:paraId="5D31140D" w14:textId="108AA1AD">
      <w:bookmarkStart w:name="_Toc36048019" w:id="10"/>
      <w:bookmarkStart w:name="_Toc101769460" w:id="11"/>
      <w:bookmarkStart w:name="_Toc101881940" w:id="12"/>
      <w:bookmarkStart w:name="_Toc140661373" w:id="13"/>
    </w:p>
    <w:p w:rsidRPr="00A54140" w:rsidR="00E14093" w:rsidP="00E14093" w:rsidRDefault="00E14093" w14:paraId="2ACA317A" w14:textId="38284DE5">
      <w:r w:rsidRPr="00A54140">
        <w:t xml:space="preserve">As well as these components, there is further additional information on the assumptions and </w:t>
      </w:r>
      <w:r w:rsidRPr="00A54140" w:rsidR="00D22FDA">
        <w:t xml:space="preserve">current </w:t>
      </w:r>
      <w:r w:rsidRPr="00A54140">
        <w:t xml:space="preserve">low carbon solutions which are </w:t>
      </w:r>
      <w:r w:rsidRPr="00A54140" w:rsidR="00D22FDA">
        <w:t xml:space="preserve">included </w:t>
      </w:r>
      <w:r w:rsidRPr="00A54140">
        <w:t>in the appendices of this plan.</w:t>
      </w:r>
    </w:p>
    <w:p w:rsidRPr="00A54140" w:rsidR="00E14093" w:rsidP="00E14093" w:rsidRDefault="00E14093" w14:paraId="4B3416CA" w14:textId="77777777">
      <w:pPr>
        <w:rPr>
          <w:rFonts w:eastAsiaTheme="minorEastAsia"/>
        </w:rPr>
      </w:pPr>
    </w:p>
    <w:p w:rsidRPr="00A54140" w:rsidR="00E14093" w:rsidP="00A12F61" w:rsidRDefault="00E14093" w14:paraId="2D4FEC36" w14:textId="7F5BB08A">
      <w:r w:rsidRPr="00A54140">
        <w:t xml:space="preserve">Each of the sections of this report </w:t>
      </w:r>
      <w:r w:rsidRPr="00A54140" w:rsidR="00D22FDA">
        <w:t xml:space="preserve">shall </w:t>
      </w:r>
      <w:r w:rsidRPr="00A54140">
        <w:t xml:space="preserve">be updated as design progresses, and as other activities become increasingly important. Any sections no longer relevant </w:t>
      </w:r>
      <w:r w:rsidRPr="00A54140" w:rsidR="00D22FDA">
        <w:t xml:space="preserve">shall </w:t>
      </w:r>
      <w:r w:rsidRPr="00A54140">
        <w:t>be moved to the Appendices.</w:t>
      </w:r>
      <w:r w:rsidRPr="00A54140">
        <w:br w:type="page"/>
      </w:r>
    </w:p>
    <w:p w:rsidRPr="00A54140" w:rsidR="0001434D" w:rsidP="00E14093" w:rsidRDefault="0001434D" w14:paraId="456B4CA6" w14:textId="38E110D7">
      <w:pPr>
        <w:pStyle w:val="Heading1"/>
      </w:pPr>
      <w:bookmarkStart w:name="_Toc163736235" w:id="14"/>
      <w:r w:rsidRPr="00A54140">
        <w:lastRenderedPageBreak/>
        <w:t>Roles and responsibilities</w:t>
      </w:r>
      <w:bookmarkEnd w:id="10"/>
      <w:bookmarkEnd w:id="11"/>
      <w:bookmarkEnd w:id="12"/>
      <w:bookmarkEnd w:id="13"/>
      <w:bookmarkEnd w:id="14"/>
    </w:p>
    <w:p w:rsidRPr="00A54140" w:rsidR="0001434D" w:rsidP="0001434D" w:rsidRDefault="0001434D" w14:paraId="40684B5B" w14:textId="413FD8F2">
      <w:pPr>
        <w:pStyle w:val="Heading2"/>
      </w:pPr>
      <w:bookmarkStart w:name="_Toc36048020" w:id="15"/>
      <w:bookmarkStart w:name="_Toc101769461" w:id="16"/>
      <w:bookmarkStart w:name="_Toc101881941" w:id="17"/>
      <w:r w:rsidRPr="00A54140">
        <w:t>Key roles</w:t>
      </w:r>
      <w:bookmarkEnd w:id="15"/>
      <w:bookmarkEnd w:id="16"/>
      <w:bookmarkEnd w:id="17"/>
    </w:p>
    <w:p w:rsidRPr="00A54140" w:rsidR="0001434D" w:rsidP="0001434D" w:rsidRDefault="0001434D" w14:paraId="49729D78" w14:textId="77777777"/>
    <w:p w:rsidRPr="00A54140" w:rsidR="0001434D" w:rsidP="0001434D" w:rsidRDefault="0001434D" w14:paraId="7C1FADBC" w14:textId="6C364016">
      <w:r w:rsidRPr="00A54140">
        <w:t xml:space="preserve">All members of </w:t>
      </w:r>
      <w:r w:rsidR="00D3044B">
        <w:t xml:space="preserve">the </w:t>
      </w:r>
      <w:r w:rsidRPr="00A54140">
        <w:t xml:space="preserve">project team, our client, our </w:t>
      </w:r>
      <w:proofErr w:type="gramStart"/>
      <w:r w:rsidRPr="00A54140">
        <w:t>designers</w:t>
      </w:r>
      <w:proofErr w:type="gramEnd"/>
      <w:r w:rsidRPr="00A54140">
        <w:t xml:space="preserve"> and supply chain have the potential to influence low-carbon outcomes. However, some roles have key responsibilities in leading the efforts to implement low-carbon solutions during design and delivery. These are: </w:t>
      </w:r>
    </w:p>
    <w:p w:rsidRPr="00A54140" w:rsidR="0001434D" w:rsidP="0001434D" w:rsidRDefault="0001434D" w14:paraId="61F2F5B2" w14:textId="77777777"/>
    <w:p w:rsidRPr="00A54140" w:rsidR="0001434D" w:rsidP="0001434D" w:rsidRDefault="0001434D" w14:paraId="6658F0AB" w14:textId="0F3A6584">
      <w:pPr>
        <w:pStyle w:val="ListBullet"/>
      </w:pPr>
      <w:r w:rsidRPr="00A54140">
        <w:t xml:space="preserve">Project </w:t>
      </w:r>
      <w:r w:rsidRPr="00A54140" w:rsidR="00D22FDA">
        <w:t>D</w:t>
      </w:r>
      <w:r w:rsidRPr="00A54140">
        <w:t>iamond (project director, design lead, commercial lead, construction manager) – to ensure carbon reduction is integrated into project processes and considered adequately over the project lifetime.</w:t>
      </w:r>
    </w:p>
    <w:p w:rsidRPr="00A54140" w:rsidR="0001434D" w:rsidP="0001434D" w:rsidRDefault="0001434D" w14:paraId="7D15B532" w14:textId="1CCD7E84">
      <w:pPr>
        <w:pStyle w:val="ListBullet"/>
      </w:pPr>
      <w:r w:rsidRPr="00A54140">
        <w:t xml:space="preserve">Project director –responsibility for compliance with legislation and client project commitments. </w:t>
      </w:r>
    </w:p>
    <w:p w:rsidRPr="00A54140" w:rsidR="0001434D" w:rsidP="0001434D" w:rsidRDefault="0001434D" w14:paraId="44D540A4" w14:textId="635B60A9">
      <w:pPr>
        <w:pStyle w:val="ListBullet"/>
      </w:pPr>
      <w:r w:rsidRPr="00A54140">
        <w:t>Carbon specialists – setting the framework for considering carbon and undertaking the required quantifications</w:t>
      </w:r>
      <w:r w:rsidRPr="00A54140" w:rsidR="00D22FDA">
        <w:t xml:space="preserve"> alongside t</w:t>
      </w:r>
      <w:r w:rsidRPr="00A54140">
        <w:t xml:space="preserve">raining and informing the design managers and teams. </w:t>
      </w:r>
    </w:p>
    <w:p w:rsidRPr="00A54140" w:rsidR="0001434D" w:rsidP="0001434D" w:rsidRDefault="0001434D" w14:paraId="441DA89F" w14:textId="4463BA5D">
      <w:pPr>
        <w:pStyle w:val="ListBullet"/>
      </w:pPr>
      <w:r w:rsidRPr="00A54140">
        <w:t xml:space="preserve">Design managers – overall responsibility for guiding design to </w:t>
      </w:r>
      <w:r w:rsidRPr="00A54140" w:rsidR="00D22FDA">
        <w:t>maximise carbon savings</w:t>
      </w:r>
      <w:r w:rsidRPr="00A54140">
        <w:t xml:space="preserve">. </w:t>
      </w:r>
      <w:r w:rsidRPr="00A54140" w:rsidR="009E2E69">
        <w:t xml:space="preserve">Required to </w:t>
      </w:r>
      <w:r w:rsidRPr="00A54140">
        <w:t xml:space="preserve">challenge </w:t>
      </w:r>
      <w:r w:rsidRPr="00A54140" w:rsidR="009E2E69">
        <w:t xml:space="preserve">designers and the wider project team </w:t>
      </w:r>
      <w:r w:rsidRPr="00A54140">
        <w:t xml:space="preserve">to </w:t>
      </w:r>
      <w:r w:rsidRPr="00A54140" w:rsidR="009E2E69">
        <w:t>en</w:t>
      </w:r>
      <w:r w:rsidRPr="00A54140">
        <w:t>sure that focus is given to low carbon options.</w:t>
      </w:r>
    </w:p>
    <w:p w:rsidRPr="00A54140" w:rsidR="0001434D" w:rsidP="0001434D" w:rsidRDefault="0001434D" w14:paraId="40DABBD2" w14:textId="77777777">
      <w:pPr>
        <w:pStyle w:val="ListBullet"/>
      </w:pPr>
      <w:r w:rsidRPr="00A54140">
        <w:t>Design team – practical role in developing designs that minimise emissions and capturing and recording low-carbon options.</w:t>
      </w:r>
    </w:p>
    <w:p w:rsidRPr="00A54140" w:rsidR="0001434D" w:rsidP="0001434D" w:rsidRDefault="0001434D" w14:paraId="22643BE3" w14:textId="6F7EB2C3">
      <w:pPr>
        <w:pStyle w:val="ListBullet"/>
      </w:pPr>
      <w:r w:rsidRPr="00A54140">
        <w:t>Environment managers – supporting the design</w:t>
      </w:r>
      <w:r w:rsidRPr="00A54140" w:rsidR="009E2E69">
        <w:t xml:space="preserve"> and delivery</w:t>
      </w:r>
      <w:r w:rsidRPr="00A54140">
        <w:t xml:space="preserve"> team</w:t>
      </w:r>
      <w:r w:rsidRPr="00A54140" w:rsidR="009E2E69">
        <w:t>s</w:t>
      </w:r>
      <w:r w:rsidRPr="00A54140">
        <w:t xml:space="preserve"> to identify low-carbon solutions and providing links to other environmental disciplines to highlight co-benefits or risks.</w:t>
      </w:r>
    </w:p>
    <w:p w:rsidRPr="00A54140" w:rsidR="0001434D" w:rsidP="0001434D" w:rsidRDefault="0001434D" w14:paraId="7A5A29B6" w14:textId="77777777">
      <w:pPr>
        <w:pStyle w:val="ListBullet"/>
      </w:pPr>
      <w:r w:rsidRPr="00A54140">
        <w:t>BIM team – developing the model framework supporting the production of information relevant to the carbon assessment.</w:t>
      </w:r>
    </w:p>
    <w:p w:rsidRPr="00A54140" w:rsidR="0001434D" w:rsidP="0001434D" w:rsidRDefault="009E2E69" w14:paraId="6FFF186F" w14:textId="04C500FE">
      <w:pPr>
        <w:pStyle w:val="ListBullet"/>
      </w:pPr>
      <w:r w:rsidRPr="00A54140">
        <w:t>Commercial</w:t>
      </w:r>
      <w:r w:rsidRPr="00A54140" w:rsidR="0001434D">
        <w:t xml:space="preserve"> team – supporting the production of information relevant to the carbon assessment, challenging cost and productivity within their models and identifying associated low carbon opportunities.</w:t>
      </w:r>
    </w:p>
    <w:p w:rsidRPr="00A54140" w:rsidR="0001434D" w:rsidP="0001434D" w:rsidRDefault="0001434D" w14:paraId="28595B21" w14:textId="77777777">
      <w:pPr>
        <w:pStyle w:val="ListBullet"/>
      </w:pPr>
      <w:r w:rsidRPr="00A54140">
        <w:t>Procurement team – challenging suppliers to provide innovative, low carbon products and solutions.</w:t>
      </w:r>
    </w:p>
    <w:p w:rsidRPr="00A54140" w:rsidR="0001434D" w:rsidP="0001434D" w:rsidRDefault="0001434D" w14:paraId="0709BDC2" w14:textId="77777777">
      <w:pPr>
        <w:pStyle w:val="ListBullet"/>
      </w:pPr>
      <w:r w:rsidRPr="00A54140">
        <w:t>Pre-construction team – minimising carbon through challenging design buildability, planning and integration of activities, optimising / challenging logistics and procurement.</w:t>
      </w:r>
    </w:p>
    <w:p w:rsidRPr="00A54140" w:rsidR="0001434D" w:rsidP="0001434D" w:rsidRDefault="0001434D" w14:paraId="1BC17ADE" w14:textId="1CE085B7">
      <w:pPr>
        <w:pStyle w:val="ListBullet"/>
        <w:rPr>
          <w:rFonts w:ascii="Times New Roman" w:hAnsi="Times New Roman" w:cs="Times New Roman"/>
        </w:rPr>
      </w:pPr>
      <w:r w:rsidRPr="00A54140">
        <w:t xml:space="preserve">Subcontractors and suppliers – challenge </w:t>
      </w:r>
      <w:r w:rsidR="00D3044B">
        <w:t>contractor</w:t>
      </w:r>
      <w:r w:rsidRPr="00A54140">
        <w:t xml:space="preserve"> with innovative solutions and new methods of construction. Provide specialised energy management support for site set up and equipment optimisation. Report and improve on carbon performance, including the provision of embodied carbon and resource use data. </w:t>
      </w:r>
    </w:p>
    <w:p w:rsidRPr="00A54140" w:rsidR="0001434D" w:rsidP="0001434D" w:rsidRDefault="0001434D" w14:paraId="689363BF" w14:textId="71F40A8B">
      <w:pPr>
        <w:pStyle w:val="ListBullet"/>
        <w:rPr>
          <w:rFonts w:ascii="Times New Roman" w:hAnsi="Times New Roman" w:cs="Times New Roman"/>
        </w:rPr>
      </w:pPr>
      <w:r w:rsidRPr="00A54140">
        <w:t xml:space="preserve">Carbon cluster groups – </w:t>
      </w:r>
      <w:r w:rsidRPr="00A54140" w:rsidR="009A4099">
        <w:t xml:space="preserve">(if required) </w:t>
      </w:r>
      <w:r w:rsidRPr="00A54140">
        <w:t xml:space="preserve">meeting bi-monthly, targeted groups based on outputs from our design and innovation processes which will accelerate and realise innovation. </w:t>
      </w:r>
    </w:p>
    <w:p w:rsidRPr="00A54140" w:rsidR="00E14093" w:rsidRDefault="00E14093" w14:paraId="130E73B3" w14:textId="77777777">
      <w:pPr>
        <w:spacing w:after="160" w:line="259" w:lineRule="auto"/>
        <w:rPr>
          <w:rFonts w:asciiTheme="majorHAnsi" w:hAnsiTheme="majorHAnsi" w:eastAsiaTheme="majorEastAsia" w:cstheme="majorBidi"/>
          <w:sz w:val="28"/>
          <w:szCs w:val="32"/>
        </w:rPr>
      </w:pPr>
      <w:bookmarkStart w:name="_Toc140661374" w:id="18"/>
      <w:r w:rsidRPr="00A54140">
        <w:br w:type="page"/>
      </w:r>
    </w:p>
    <w:p w:rsidRPr="00A54140" w:rsidR="0001434D" w:rsidP="0001434D" w:rsidRDefault="0001434D" w14:paraId="79669310" w14:textId="786D37EC">
      <w:pPr>
        <w:pStyle w:val="Heading1"/>
      </w:pPr>
      <w:bookmarkStart w:name="_Toc163736236" w:id="19"/>
      <w:r w:rsidRPr="00A54140">
        <w:lastRenderedPageBreak/>
        <w:t xml:space="preserve">Carbon </w:t>
      </w:r>
      <w:bookmarkEnd w:id="18"/>
      <w:r w:rsidR="00D3044B">
        <w:t>training</w:t>
      </w:r>
      <w:bookmarkEnd w:id="19"/>
      <w:r w:rsidRPr="00A54140">
        <w:t xml:space="preserve"> </w:t>
      </w:r>
    </w:p>
    <w:p w:rsidRPr="00A54140" w:rsidR="0001434D" w:rsidP="0001434D" w:rsidRDefault="0001434D" w14:paraId="72494AF6" w14:textId="15D671E4">
      <w:r w:rsidRPr="00A54140">
        <w:t>Project team members with key roles and responsibilities as described in section 4.1.2 will be given training on the following:</w:t>
      </w:r>
    </w:p>
    <w:p w:rsidRPr="00A54140" w:rsidR="0001434D" w:rsidP="0001434D" w:rsidRDefault="0001434D" w14:paraId="0AD96A18" w14:textId="77777777"/>
    <w:p w:rsidRPr="00A54140" w:rsidR="0001434D" w:rsidP="0001434D" w:rsidRDefault="00D3044B" w14:paraId="00CDC079" w14:textId="79223FC0">
      <w:pPr>
        <w:pStyle w:val="ListBullet"/>
      </w:pPr>
      <w:r>
        <w:t>K</w:t>
      </w:r>
      <w:r w:rsidRPr="00A54140" w:rsidR="0001434D">
        <w:t>ey skills carbon training: e-learning and in-person training</w:t>
      </w:r>
    </w:p>
    <w:p w:rsidRPr="00A54140" w:rsidR="0001434D" w:rsidP="0001434D" w:rsidRDefault="0001434D" w14:paraId="705D943B" w14:textId="77777777">
      <w:pPr>
        <w:pStyle w:val="ListBullet"/>
      </w:pPr>
      <w:r w:rsidRPr="00A54140">
        <w:t>Carbon baseline and opportunities for reduction through the carbon workshops</w:t>
      </w:r>
    </w:p>
    <w:p w:rsidRPr="00A54140" w:rsidR="0001434D" w:rsidP="0001434D" w:rsidRDefault="00D3044B" w14:paraId="510C9711" w14:textId="6F3F1409">
      <w:pPr>
        <w:pStyle w:val="ListBullet"/>
      </w:pPr>
      <w:r>
        <w:t xml:space="preserve">Relevant </w:t>
      </w:r>
      <w:r w:rsidRPr="00A54140" w:rsidR="0001434D">
        <w:t xml:space="preserve">CPD modules  </w:t>
      </w:r>
    </w:p>
    <w:p w:rsidRPr="00A54140" w:rsidR="0001434D" w:rsidP="0001434D" w:rsidRDefault="0001434D" w14:paraId="6B0C4150" w14:textId="77777777">
      <w:pPr>
        <w:pStyle w:val="ListBullet"/>
      </w:pPr>
      <w:r w:rsidRPr="00A54140">
        <w:t>PAS 2080 – carbon management in infrastructure online training</w:t>
      </w:r>
    </w:p>
    <w:p w:rsidRPr="00A54140" w:rsidR="0001434D" w:rsidP="0001434D" w:rsidRDefault="0001434D" w14:paraId="5032879B" w14:textId="35132051">
      <w:pPr>
        <w:pStyle w:val="ListBullet"/>
      </w:pPr>
      <w:r w:rsidRPr="00A54140">
        <w:t xml:space="preserve">Supply chain school: relevant modules from the supply chain school will be used for training where </w:t>
      </w:r>
      <w:r w:rsidRPr="00A54140" w:rsidR="00F841CA">
        <w:t>relevant.</w:t>
      </w:r>
    </w:p>
    <w:p w:rsidRPr="00A54140" w:rsidR="0001434D" w:rsidP="0001434D" w:rsidRDefault="0001434D" w14:paraId="1B1066B4" w14:textId="77777777">
      <w:pPr>
        <w:pStyle w:val="ListBullet"/>
        <w:numPr>
          <w:ilvl w:val="0"/>
          <w:numId w:val="0"/>
        </w:numPr>
      </w:pPr>
    </w:p>
    <w:p w:rsidRPr="00A54140" w:rsidR="0001434D" w:rsidP="0001434D" w:rsidRDefault="0001434D" w14:paraId="3D8934BA" w14:textId="36AD973D">
      <w:r w:rsidRPr="00A54140">
        <w:t xml:space="preserve">Training and engagement sessions will be detailed within Appendix A, which </w:t>
      </w:r>
      <w:r w:rsidRPr="00A54140" w:rsidR="009E2E69">
        <w:t>shall be</w:t>
      </w:r>
      <w:r w:rsidRPr="00A54140">
        <w:t xml:space="preserve"> updated on document review. </w:t>
      </w:r>
    </w:p>
    <w:p w:rsidRPr="00A54140" w:rsidR="0001434D" w:rsidP="0001434D" w:rsidRDefault="0001434D" w14:paraId="75A0F6BE" w14:textId="77777777"/>
    <w:tbl>
      <w:tblPr>
        <w:tblStyle w:val="TableGrid"/>
        <w:tblW w:w="0" w:type="auto"/>
        <w:tblLook w:val="04A0" w:firstRow="1" w:lastRow="0" w:firstColumn="1" w:lastColumn="0" w:noHBand="0" w:noVBand="1"/>
      </w:tblPr>
      <w:tblGrid>
        <w:gridCol w:w="2186"/>
        <w:gridCol w:w="1988"/>
        <w:gridCol w:w="1738"/>
        <w:gridCol w:w="2014"/>
      </w:tblGrid>
      <w:tr w:rsidRPr="00A54140" w:rsidR="0001434D" w14:paraId="6D0E3038" w14:textId="77777777">
        <w:tc>
          <w:tcPr>
            <w:tcW w:w="9209" w:type="dxa"/>
            <w:gridSpan w:val="4"/>
            <w:shd w:val="clear" w:color="auto" w:fill="ECECEC" w:themeFill="background2"/>
          </w:tcPr>
          <w:p w:rsidRPr="00A54140" w:rsidR="0001434D" w:rsidP="0001434D" w:rsidRDefault="0001434D" w14:paraId="53B8A13B" w14:textId="77777777">
            <w:pPr>
              <w:pStyle w:val="Heading2"/>
            </w:pPr>
            <w:r w:rsidRPr="00A54140">
              <w:t xml:space="preserve">1). Carbon training requirements  </w:t>
            </w:r>
          </w:p>
        </w:tc>
      </w:tr>
      <w:tr w:rsidRPr="00A54140" w:rsidR="0001434D" w14:paraId="516EFF60" w14:textId="77777777">
        <w:tc>
          <w:tcPr>
            <w:tcW w:w="2405" w:type="dxa"/>
            <w:shd w:val="clear" w:color="auto" w:fill="ECECEC" w:themeFill="background2"/>
          </w:tcPr>
          <w:p w:rsidRPr="00A54140" w:rsidR="0001434D" w:rsidRDefault="0001434D" w14:paraId="545CC1BD" w14:textId="2E8994DE">
            <w:pPr>
              <w:ind w:left="22" w:firstLine="11"/>
              <w:rPr>
                <w:sz w:val="22"/>
              </w:rPr>
            </w:pPr>
            <w:r w:rsidRPr="00A54140">
              <w:rPr>
                <w:sz w:val="22"/>
              </w:rPr>
              <w:t>No. of employees identified for training</w:t>
            </w:r>
          </w:p>
        </w:tc>
        <w:tc>
          <w:tcPr>
            <w:tcW w:w="2459" w:type="dxa"/>
          </w:tcPr>
          <w:p w:rsidRPr="00A54140" w:rsidR="0001434D" w:rsidRDefault="0001434D" w14:paraId="058150FF" w14:textId="77777777">
            <w:pPr>
              <w:ind w:left="22"/>
              <w:rPr>
                <w:sz w:val="22"/>
              </w:rPr>
            </w:pPr>
          </w:p>
        </w:tc>
        <w:tc>
          <w:tcPr>
            <w:tcW w:w="1854" w:type="dxa"/>
            <w:shd w:val="clear" w:color="auto" w:fill="ECECEC" w:themeFill="background2"/>
          </w:tcPr>
          <w:p w:rsidRPr="00A54140" w:rsidR="0001434D" w:rsidRDefault="0001434D" w14:paraId="4D0CF83D" w14:textId="77777777">
            <w:pPr>
              <w:ind w:left="-17" w:hanging="22"/>
              <w:rPr>
                <w:sz w:val="22"/>
              </w:rPr>
            </w:pPr>
            <w:r w:rsidRPr="00A54140">
              <w:rPr>
                <w:sz w:val="22"/>
              </w:rPr>
              <w:t>Percentage complete</w:t>
            </w:r>
          </w:p>
        </w:tc>
        <w:tc>
          <w:tcPr>
            <w:tcW w:w="2491" w:type="dxa"/>
          </w:tcPr>
          <w:p w:rsidRPr="00A54140" w:rsidR="0001434D" w:rsidRDefault="0001434D" w14:paraId="059C1F72" w14:textId="77777777">
            <w:pPr>
              <w:ind w:left="22"/>
              <w:rPr>
                <w:sz w:val="22"/>
              </w:rPr>
            </w:pPr>
          </w:p>
        </w:tc>
      </w:tr>
      <w:tr w:rsidRPr="00A54140" w:rsidR="0001434D" w14:paraId="0C27C1B6" w14:textId="77777777">
        <w:tc>
          <w:tcPr>
            <w:tcW w:w="2405" w:type="dxa"/>
            <w:shd w:val="clear" w:color="auto" w:fill="ECECEC" w:themeFill="background2"/>
          </w:tcPr>
          <w:p w:rsidRPr="00A54140" w:rsidR="0001434D" w:rsidRDefault="0001434D" w14:paraId="2A47F119" w14:textId="77777777">
            <w:pPr>
              <w:ind w:left="22" w:hanging="22"/>
              <w:rPr>
                <w:sz w:val="22"/>
              </w:rPr>
            </w:pPr>
            <w:bookmarkStart w:name="_Hlk118291137" w:id="20"/>
            <w:r w:rsidRPr="00A54140">
              <w:rPr>
                <w:sz w:val="22"/>
              </w:rPr>
              <w:t>Carbon training responsible person</w:t>
            </w:r>
          </w:p>
        </w:tc>
        <w:tc>
          <w:tcPr>
            <w:tcW w:w="2459" w:type="dxa"/>
          </w:tcPr>
          <w:p w:rsidRPr="00A54140" w:rsidR="0001434D" w:rsidRDefault="0001434D" w14:paraId="24F92327" w14:textId="77777777">
            <w:pPr>
              <w:ind w:left="22"/>
              <w:rPr>
                <w:sz w:val="22"/>
              </w:rPr>
            </w:pPr>
          </w:p>
        </w:tc>
        <w:tc>
          <w:tcPr>
            <w:tcW w:w="1854" w:type="dxa"/>
            <w:shd w:val="clear" w:color="auto" w:fill="ECECEC" w:themeFill="background2"/>
          </w:tcPr>
          <w:p w:rsidRPr="00A54140" w:rsidR="0001434D" w:rsidRDefault="0001434D" w14:paraId="04C64532" w14:textId="77777777">
            <w:pPr>
              <w:ind w:left="-17" w:hanging="22"/>
              <w:rPr>
                <w:sz w:val="22"/>
              </w:rPr>
            </w:pPr>
            <w:r w:rsidRPr="00A54140">
              <w:rPr>
                <w:sz w:val="22"/>
              </w:rPr>
              <w:t>Date of last training review</w:t>
            </w:r>
          </w:p>
        </w:tc>
        <w:tc>
          <w:tcPr>
            <w:tcW w:w="2491" w:type="dxa"/>
          </w:tcPr>
          <w:p w:rsidRPr="00A54140" w:rsidR="0001434D" w:rsidRDefault="0001434D" w14:paraId="45594137" w14:textId="77777777">
            <w:pPr>
              <w:ind w:left="22"/>
              <w:rPr>
                <w:sz w:val="22"/>
              </w:rPr>
            </w:pPr>
          </w:p>
        </w:tc>
      </w:tr>
      <w:bookmarkEnd w:id="20"/>
      <w:tr w:rsidRPr="00A54140" w:rsidR="0001434D" w14:paraId="4B7DB4F3" w14:textId="77777777">
        <w:tc>
          <w:tcPr>
            <w:tcW w:w="9209" w:type="dxa"/>
            <w:gridSpan w:val="4"/>
            <w:shd w:val="clear" w:color="auto" w:fill="ECECEC" w:themeFill="background2"/>
          </w:tcPr>
          <w:p w:rsidRPr="00A54140" w:rsidR="0001434D" w:rsidRDefault="0001434D" w14:paraId="6C3F17B7" w14:textId="77777777">
            <w:pPr>
              <w:ind w:left="22" w:hanging="22"/>
              <w:rPr>
                <w:sz w:val="22"/>
              </w:rPr>
            </w:pPr>
            <w:r w:rsidRPr="00A54140">
              <w:rPr>
                <w:sz w:val="22"/>
              </w:rPr>
              <w:t>Has further project specific carbon training been identified that is project specific?</w:t>
            </w:r>
          </w:p>
        </w:tc>
      </w:tr>
      <w:tr w:rsidRPr="00A54140" w:rsidR="0001434D" w14:paraId="1CF5BB86" w14:textId="77777777">
        <w:tc>
          <w:tcPr>
            <w:tcW w:w="9209" w:type="dxa"/>
            <w:gridSpan w:val="4"/>
          </w:tcPr>
          <w:p w:rsidRPr="00A54140" w:rsidR="0001434D" w:rsidRDefault="0001434D" w14:paraId="3093B6A7" w14:textId="77777777">
            <w:pPr>
              <w:ind w:left="22"/>
              <w:rPr>
                <w:sz w:val="22"/>
              </w:rPr>
            </w:pPr>
          </w:p>
          <w:p w:rsidRPr="00A54140" w:rsidR="0001434D" w:rsidRDefault="0001434D" w14:paraId="2DD2FF7C" w14:textId="77777777">
            <w:pPr>
              <w:ind w:left="22"/>
              <w:rPr>
                <w:sz w:val="22"/>
              </w:rPr>
            </w:pPr>
          </w:p>
          <w:p w:rsidRPr="00A54140" w:rsidR="0001434D" w:rsidRDefault="0001434D" w14:paraId="129FF138" w14:textId="77777777">
            <w:pPr>
              <w:ind w:left="22"/>
              <w:rPr>
                <w:sz w:val="22"/>
              </w:rPr>
            </w:pPr>
          </w:p>
        </w:tc>
      </w:tr>
      <w:tr w:rsidRPr="00A54140" w:rsidR="0001434D" w14:paraId="056754A2" w14:textId="77777777">
        <w:tc>
          <w:tcPr>
            <w:tcW w:w="9209" w:type="dxa"/>
            <w:gridSpan w:val="4"/>
            <w:shd w:val="clear" w:color="auto" w:fill="ECECEC" w:themeFill="background2"/>
          </w:tcPr>
          <w:p w:rsidRPr="00A54140" w:rsidR="0001434D" w:rsidRDefault="0001434D" w14:paraId="1A27D6C7" w14:textId="77777777">
            <w:pPr>
              <w:ind w:left="22"/>
              <w:rPr>
                <w:sz w:val="22"/>
              </w:rPr>
            </w:pPr>
            <w:r w:rsidRPr="00A54140">
              <w:rPr>
                <w:sz w:val="22"/>
              </w:rPr>
              <w:t>Summarise project carbon training process (</w:t>
            </w:r>
            <w:r w:rsidRPr="00A54140">
              <w:rPr>
                <w:i/>
                <w:iCs/>
                <w:sz w:val="22"/>
              </w:rPr>
              <w:t>e.g. how training be monitored, registers are managed and maintained, updates for new starts etc.)</w:t>
            </w:r>
          </w:p>
        </w:tc>
      </w:tr>
      <w:tr w:rsidRPr="00A54140" w:rsidR="0001434D" w14:paraId="3C642F8E" w14:textId="77777777">
        <w:tc>
          <w:tcPr>
            <w:tcW w:w="9209" w:type="dxa"/>
            <w:gridSpan w:val="4"/>
          </w:tcPr>
          <w:p w:rsidRPr="00A54140" w:rsidR="0001434D" w:rsidRDefault="0001434D" w14:paraId="68267123" w14:textId="77777777">
            <w:pPr>
              <w:ind w:left="22"/>
              <w:rPr>
                <w:sz w:val="22"/>
              </w:rPr>
            </w:pPr>
          </w:p>
          <w:p w:rsidRPr="00A54140" w:rsidR="0001434D" w:rsidRDefault="0001434D" w14:paraId="25CF44F3" w14:textId="77777777">
            <w:pPr>
              <w:ind w:left="22"/>
              <w:rPr>
                <w:sz w:val="22"/>
              </w:rPr>
            </w:pPr>
          </w:p>
          <w:p w:rsidRPr="00A54140" w:rsidR="0001434D" w:rsidRDefault="0001434D" w14:paraId="1B94F413" w14:textId="77777777">
            <w:pPr>
              <w:ind w:left="22"/>
              <w:rPr>
                <w:i/>
                <w:iCs/>
                <w:sz w:val="22"/>
              </w:rPr>
            </w:pPr>
          </w:p>
        </w:tc>
      </w:tr>
      <w:tr w:rsidRPr="00A54140" w:rsidR="0001434D" w14:paraId="788E993C" w14:textId="77777777">
        <w:tc>
          <w:tcPr>
            <w:tcW w:w="9209" w:type="dxa"/>
            <w:gridSpan w:val="4"/>
            <w:shd w:val="clear" w:color="auto" w:fill="D9D9D9" w:themeFill="background1" w:themeFillShade="D9"/>
          </w:tcPr>
          <w:p w:rsidRPr="00A54140" w:rsidR="0001434D" w:rsidRDefault="0001434D" w14:paraId="6A812C55" w14:textId="77777777">
            <w:pPr>
              <w:ind w:left="22"/>
              <w:rPr>
                <w:sz w:val="22"/>
              </w:rPr>
            </w:pPr>
            <w:r w:rsidRPr="00A54140">
              <w:rPr>
                <w:sz w:val="22"/>
              </w:rPr>
              <w:t>Summarise the resource allocation and input across the relevant project stages to ensure enough resources are in place to deliver low carbon skills</w:t>
            </w:r>
          </w:p>
        </w:tc>
      </w:tr>
      <w:tr w:rsidRPr="00A54140" w:rsidR="0001434D" w14:paraId="0BB1B9EA" w14:textId="77777777">
        <w:tc>
          <w:tcPr>
            <w:tcW w:w="9209" w:type="dxa"/>
            <w:gridSpan w:val="4"/>
          </w:tcPr>
          <w:p w:rsidRPr="00A54140" w:rsidR="0001434D" w:rsidRDefault="0001434D" w14:paraId="11998344" w14:textId="77777777">
            <w:pPr>
              <w:ind w:left="22"/>
            </w:pPr>
          </w:p>
          <w:p w:rsidRPr="00A54140" w:rsidR="0001434D" w:rsidRDefault="0001434D" w14:paraId="494D93E8" w14:textId="77777777">
            <w:pPr>
              <w:ind w:left="22"/>
            </w:pPr>
          </w:p>
          <w:p w:rsidRPr="00A54140" w:rsidR="0001434D" w:rsidRDefault="0001434D" w14:paraId="402FFAB5" w14:textId="77777777">
            <w:pPr>
              <w:ind w:left="22"/>
            </w:pPr>
          </w:p>
        </w:tc>
      </w:tr>
    </w:tbl>
    <w:p w:rsidRPr="00A54140" w:rsidR="00E14093" w:rsidP="0001434D" w:rsidRDefault="00E14093" w14:paraId="0C47174E" w14:textId="77777777">
      <w:pPr>
        <w:pStyle w:val="Heading2"/>
      </w:pPr>
    </w:p>
    <w:p w:rsidRPr="00A54140" w:rsidR="00E14093" w:rsidRDefault="00E14093" w14:paraId="59BCCC49" w14:textId="77777777">
      <w:pPr>
        <w:spacing w:after="160" w:line="259" w:lineRule="auto"/>
        <w:rPr>
          <w:rFonts w:asciiTheme="majorHAnsi" w:hAnsiTheme="majorHAnsi" w:eastAsiaTheme="majorEastAsia" w:cstheme="majorBidi"/>
          <w:b/>
          <w:szCs w:val="26"/>
        </w:rPr>
      </w:pPr>
      <w:r w:rsidRPr="00A54140">
        <w:br w:type="page"/>
      </w:r>
    </w:p>
    <w:p w:rsidRPr="00A54140" w:rsidR="0001434D" w:rsidP="15499BB6" w:rsidRDefault="0001434D" w14:paraId="3C35F669" w14:textId="1E55B992" w14:noSpellErr="1">
      <w:pPr>
        <w:pStyle w:val="Heading1"/>
        <w:rPr>
          <w:b w:val="1"/>
          <w:bCs w:val="1"/>
        </w:rPr>
      </w:pPr>
      <w:bookmarkStart w:name="_Toc163736237" w:id="21"/>
      <w:r w:rsidRPr="15499BB6" w:rsidR="0001434D">
        <w:rPr>
          <w:b w:val="1"/>
          <w:bCs w:val="1"/>
        </w:rPr>
        <w:t>Carbon data and measurement</w:t>
      </w:r>
      <w:bookmarkEnd w:id="21"/>
    </w:p>
    <w:p w:rsidRPr="00A54140" w:rsidR="0001434D" w:rsidP="000B2E4E" w:rsidRDefault="00D3044B" w14:paraId="347245A3" w14:textId="017BEF55">
      <w:r w:rsidR="00D3044B">
        <w:rPr/>
        <w:t>C</w:t>
      </w:r>
      <w:r w:rsidR="009E2E69">
        <w:rPr/>
        <w:t xml:space="preserve">arbon emissions footprint </w:t>
      </w:r>
      <w:r w:rsidR="0001434D">
        <w:rPr/>
        <w:t xml:space="preserve">will be managed </w:t>
      </w:r>
      <w:r w:rsidR="009E2E69">
        <w:rPr/>
        <w:t>and</w:t>
      </w:r>
      <w:r w:rsidR="0001434D">
        <w:rPr/>
        <w:t xml:space="preserve"> measured </w:t>
      </w:r>
      <w:r w:rsidR="009E2E69">
        <w:rPr/>
        <w:t xml:space="preserve">using </w:t>
      </w:r>
      <w:r w:rsidR="00D3044B">
        <w:rPr/>
        <w:t>(</w:t>
      </w:r>
      <w:r w:rsidRPr="15499BB6" w:rsidR="00D3044B">
        <w:rPr>
          <w:i w:val="1"/>
          <w:iCs w:val="1"/>
        </w:rPr>
        <w:t xml:space="preserve">insert </w:t>
      </w:r>
      <w:r w:rsidRPr="15499BB6" w:rsidR="000B2E4E">
        <w:rPr>
          <w:i w:val="1"/>
          <w:iCs w:val="1"/>
        </w:rPr>
        <w:t>as required links to documents and project life cycle stages</w:t>
      </w:r>
      <w:r w:rsidR="000B2E4E">
        <w:rPr/>
        <w:t>)</w:t>
      </w:r>
      <w:r w:rsidR="2B29C6B5">
        <w:rPr/>
        <w:t>.</w:t>
      </w:r>
    </w:p>
    <w:p w:rsidRPr="00A54140" w:rsidR="0001434D" w:rsidP="0001434D" w:rsidRDefault="0001434D" w14:paraId="44E295F2" w14:textId="77777777">
      <w:pPr>
        <w:pStyle w:val="ListBullet"/>
        <w:numPr>
          <w:ilvl w:val="0"/>
          <w:numId w:val="0"/>
        </w:numPr>
        <w:ind w:left="357"/>
      </w:pPr>
    </w:p>
    <w:p w:rsidRPr="00A54140" w:rsidR="0001434D" w:rsidP="0001434D" w:rsidRDefault="001639CC" w14:paraId="1EE65F19" w14:textId="573A02A8">
      <w:r w:rsidRPr="00A54140">
        <w:t>Our CO2e impact</w:t>
      </w:r>
      <w:r w:rsidRPr="00A54140" w:rsidR="0001434D">
        <w:t xml:space="preserve"> from the above processes will capture</w:t>
      </w:r>
      <w:r w:rsidRPr="00A54140">
        <w:t xml:space="preserve"> both opportunities and risks to our project’s carbon footprint. These will be captured in the Carbon Opportunities and Risk Register (CORR)</w:t>
      </w:r>
      <w:r w:rsidRPr="00A54140" w:rsidR="0001434D">
        <w:t xml:space="preserve">. These will be shared with the relevant teams throughout the scheme development to monitor the opportunity implementation and impact on carbon. If scored as a material project risk, this will be escalated to the </w:t>
      </w:r>
      <w:r w:rsidRPr="00A54140">
        <w:t xml:space="preserve">wider </w:t>
      </w:r>
      <w:r w:rsidRPr="00A54140" w:rsidR="0001434D">
        <w:t xml:space="preserve">Project Risk and Opportunity Register to ensure it is managed by the </w:t>
      </w:r>
      <w:r w:rsidRPr="00A54140">
        <w:t>formal risk management process on the project</w:t>
      </w:r>
      <w:r w:rsidRPr="00A54140" w:rsidR="0001434D">
        <w:t xml:space="preserve">. </w:t>
      </w:r>
    </w:p>
    <w:p w:rsidRPr="00A54140" w:rsidR="0001434D" w:rsidP="0001434D" w:rsidRDefault="0001434D" w14:paraId="5178ADC7" w14:textId="77777777"/>
    <w:p w:rsidRPr="00A54140" w:rsidR="0001434D" w:rsidP="0001434D" w:rsidRDefault="0001434D" w14:paraId="06DB169B" w14:textId="1DAF923F">
      <w:r w:rsidRPr="00A54140">
        <w:t xml:space="preserve">Final handover documents will include a carbon assessment of materials, especially for those pertaining to </w:t>
      </w:r>
      <w:proofErr w:type="gramStart"/>
      <w:r w:rsidRPr="00A54140">
        <w:t>the majority of</w:t>
      </w:r>
      <w:proofErr w:type="gramEnd"/>
      <w:r w:rsidRPr="00A54140">
        <w:t xml:space="preserve"> the footprint in order to allow for learning in early design and feasibility. </w:t>
      </w:r>
    </w:p>
    <w:p w:rsidRPr="00A54140" w:rsidR="0001434D" w:rsidP="0001434D" w:rsidRDefault="0001434D" w14:paraId="738A4463" w14:textId="77777777"/>
    <w:p w:rsidRPr="00A54140" w:rsidR="0001434D" w:rsidP="0001434D" w:rsidRDefault="0001434D" w14:paraId="1DFEE797" w14:textId="0CC561B3">
      <w:r w:rsidRPr="00A54140">
        <w:t>Where appropriate, a comparison of initial design carbon footprint and as-built carbon footprint will be handed over to the and the client for learning points to be reviewed for future projects.</w:t>
      </w:r>
    </w:p>
    <w:p w:rsidRPr="00A54140" w:rsidR="0001434D" w:rsidP="0001434D" w:rsidRDefault="0001434D" w14:paraId="1ECE38C0" w14:textId="77777777"/>
    <w:p w:rsidRPr="00A54140" w:rsidR="00971926" w:rsidP="00971926" w:rsidRDefault="003549A7" w14:paraId="00C29E3C" w14:textId="046C7838">
      <w:r>
        <w:t>(Adapt this section depending on requirements) If carbon offsetting is required</w:t>
      </w:r>
      <w:r w:rsidRPr="00A54140" w:rsidR="001639CC">
        <w:t xml:space="preserve"> </w:t>
      </w:r>
      <w:r w:rsidR="00F81409">
        <w:t>t</w:t>
      </w:r>
      <w:r w:rsidRPr="00A54140" w:rsidR="0001434D">
        <w:t xml:space="preserve">wo scenarios </w:t>
      </w:r>
      <w:r w:rsidR="004C2883">
        <w:t>should</w:t>
      </w:r>
      <w:r w:rsidR="00F81409">
        <w:t xml:space="preserve"> be reported</w:t>
      </w:r>
      <w:r w:rsidRPr="00A54140" w:rsidR="0001434D">
        <w:t>:</w:t>
      </w:r>
    </w:p>
    <w:p w:rsidRPr="00A54140" w:rsidR="00511E62" w:rsidP="00971926" w:rsidRDefault="00511E62" w14:paraId="29BABD60" w14:textId="77777777"/>
    <w:p w:rsidRPr="00A54140" w:rsidR="00971926" w:rsidP="00511E62" w:rsidRDefault="0001434D" w14:paraId="0A18AA56" w14:textId="1010B389">
      <w:pPr>
        <w:pStyle w:val="ListNumber"/>
      </w:pPr>
      <w:r w:rsidRPr="00A54140">
        <w:t xml:space="preserve">Carbon offsetting by a customer to compensate for the residual or unavoidable carbon emissions associated with the construction and/or operation of an asset </w:t>
      </w:r>
      <w:r w:rsidR="004C2883">
        <w:t>a company is</w:t>
      </w:r>
      <w:r w:rsidRPr="00A54140">
        <w:t xml:space="preserve"> contracted to build and/or maintain.</w:t>
      </w:r>
    </w:p>
    <w:p w:rsidRPr="00A54140" w:rsidR="0001434D" w:rsidP="00511E62" w:rsidRDefault="0001434D" w14:paraId="1E56532C" w14:textId="504CAF4B">
      <w:pPr>
        <w:pStyle w:val="ListNumber"/>
      </w:pPr>
      <w:r w:rsidRPr="00A54140">
        <w:t>Carbon offsetting by a supply chain partner to compensate for the residual or unavoidable carbon emissions related to the production for a material, product or sub-contracted service used to deliver a project or service.  This scenario is only used when the material, product or service is purchased at the request of a customer to support a project specific carbon neutral plan.</w:t>
      </w:r>
    </w:p>
    <w:p w:rsidRPr="00A54140" w:rsidR="00E14093" w:rsidP="00837C9D" w:rsidRDefault="00E14093" w14:paraId="39EFA7E6" w14:textId="77777777">
      <w:pPr>
        <w:pStyle w:val="ListNumber"/>
        <w:numPr>
          <w:ilvl w:val="0"/>
          <w:numId w:val="0"/>
        </w:numPr>
        <w:ind w:left="357"/>
      </w:pPr>
    </w:p>
    <w:p w:rsidRPr="00A54140" w:rsidR="0001434D" w:rsidP="00E14093" w:rsidRDefault="0001434D" w14:paraId="70C19021" w14:textId="4399BD86">
      <w:pPr>
        <w:rPr>
          <w:bCs/>
        </w:rPr>
      </w:pPr>
      <w:r w:rsidRPr="00A54140">
        <w:t xml:space="preserve">If carbon offsetting under the above criteria is required, </w:t>
      </w:r>
      <w:r w:rsidRPr="00A54140" w:rsidR="001639CC">
        <w:t xml:space="preserve">the </w:t>
      </w:r>
      <w:r w:rsidRPr="004C2883" w:rsidR="001639CC">
        <w:rPr>
          <w:bCs/>
        </w:rPr>
        <w:t>Carbon Offset Assessment Form</w:t>
      </w:r>
      <w:r w:rsidRPr="00A54140" w:rsidR="001639CC">
        <w:t xml:space="preserve"> must be used.</w:t>
      </w:r>
    </w:p>
    <w:p w:rsidRPr="00A54140" w:rsidR="00E14093" w:rsidP="00E14093" w:rsidRDefault="00E14093" w14:paraId="05D5DFB8" w14:textId="77777777">
      <w:pPr>
        <w:rPr>
          <w:b/>
        </w:rPr>
      </w:pPr>
    </w:p>
    <w:tbl>
      <w:tblPr>
        <w:tblStyle w:val="TableGrid"/>
        <w:tblW w:w="0" w:type="auto"/>
        <w:tblLook w:val="04A0" w:firstRow="1" w:lastRow="0" w:firstColumn="1" w:lastColumn="0" w:noHBand="0" w:noVBand="1"/>
      </w:tblPr>
      <w:tblGrid>
        <w:gridCol w:w="2559"/>
        <w:gridCol w:w="1626"/>
        <w:gridCol w:w="2273"/>
        <w:gridCol w:w="1468"/>
      </w:tblGrid>
      <w:tr w:rsidRPr="00A54140" w:rsidR="0001434D" w:rsidTr="25617EB7" w14:paraId="782E565F" w14:textId="77777777">
        <w:trPr>
          <w:trHeight w:val="218"/>
        </w:trPr>
        <w:tc>
          <w:tcPr>
            <w:tcW w:w="9463" w:type="dxa"/>
            <w:gridSpan w:val="4"/>
            <w:shd w:val="clear" w:color="auto" w:fill="ECECEC" w:themeFill="background2"/>
            <w:tcMar/>
          </w:tcPr>
          <w:p w:rsidRPr="00A54140" w:rsidR="0001434D" w:rsidP="00E14093" w:rsidRDefault="0001434D" w14:paraId="4CC33753" w14:textId="77777777">
            <w:pPr>
              <w:pStyle w:val="Heading2"/>
            </w:pPr>
            <w:r w:rsidRPr="00A54140">
              <w:t xml:space="preserve">2). Carbon data and measurement   </w:t>
            </w:r>
          </w:p>
        </w:tc>
      </w:tr>
      <w:tr w:rsidRPr="00A54140" w:rsidR="0001434D" w:rsidTr="25617EB7" w14:paraId="20C59EDB" w14:textId="77777777">
        <w:tc>
          <w:tcPr>
            <w:tcW w:w="2689" w:type="dxa"/>
            <w:shd w:val="clear" w:color="auto" w:fill="ECECEC" w:themeFill="background2"/>
            <w:tcMar/>
          </w:tcPr>
          <w:p w:rsidRPr="00A54140" w:rsidR="0001434D" w:rsidRDefault="0001434D" w14:paraId="24B477F2" w14:textId="77777777">
            <w:pPr>
              <w:ind w:left="22" w:hanging="22"/>
              <w:rPr>
                <w:szCs w:val="20"/>
              </w:rPr>
            </w:pPr>
            <w:bookmarkStart w:name="_Hlk118291418" w:id="22"/>
            <w:r w:rsidRPr="00A54140">
              <w:rPr>
                <w:szCs w:val="20"/>
              </w:rPr>
              <w:t>Design responsible person</w:t>
            </w:r>
          </w:p>
        </w:tc>
        <w:tc>
          <w:tcPr>
            <w:tcW w:w="2175" w:type="dxa"/>
            <w:tcMar/>
          </w:tcPr>
          <w:p w:rsidRPr="00A54140" w:rsidR="0001434D" w:rsidRDefault="0001434D" w14:paraId="3A6A3516" w14:textId="77777777">
            <w:pPr>
              <w:ind w:left="22"/>
              <w:rPr>
                <w:sz w:val="22"/>
                <w:szCs w:val="20"/>
              </w:rPr>
            </w:pPr>
          </w:p>
        </w:tc>
        <w:tc>
          <w:tcPr>
            <w:tcW w:w="2644" w:type="dxa"/>
            <w:shd w:val="clear" w:color="auto" w:fill="ECECEC" w:themeFill="background2"/>
            <w:tcMar/>
          </w:tcPr>
          <w:p w:rsidRPr="00A54140" w:rsidR="0001434D" w:rsidRDefault="0001434D" w14:paraId="17837359" w14:textId="77777777">
            <w:pPr>
              <w:ind w:left="-17" w:hanging="22"/>
              <w:rPr>
                <w:sz w:val="22"/>
                <w:szCs w:val="20"/>
              </w:rPr>
            </w:pPr>
            <w:r w:rsidRPr="00A54140">
              <w:rPr>
                <w:szCs w:val="18"/>
              </w:rPr>
              <w:t>Procurement responsible person</w:t>
            </w:r>
          </w:p>
        </w:tc>
        <w:tc>
          <w:tcPr>
            <w:tcW w:w="1955" w:type="dxa"/>
            <w:tcMar/>
          </w:tcPr>
          <w:p w:rsidRPr="00A54140" w:rsidR="0001434D" w:rsidRDefault="0001434D" w14:paraId="28ECD574" w14:textId="77777777">
            <w:pPr>
              <w:ind w:left="22"/>
              <w:rPr>
                <w:sz w:val="22"/>
                <w:szCs w:val="20"/>
              </w:rPr>
            </w:pPr>
          </w:p>
        </w:tc>
      </w:tr>
      <w:bookmarkEnd w:id="22"/>
      <w:tr w:rsidRPr="00A54140" w:rsidR="0001434D" w:rsidTr="25617EB7" w14:paraId="532D2609" w14:textId="77777777">
        <w:tc>
          <w:tcPr>
            <w:tcW w:w="2689" w:type="dxa"/>
            <w:shd w:val="clear" w:color="auto" w:fill="ECECEC" w:themeFill="background2"/>
            <w:tcMar/>
          </w:tcPr>
          <w:p w:rsidRPr="00A54140" w:rsidR="0001434D" w:rsidRDefault="0001434D" w14:paraId="586BF79F" w14:textId="407BBBFA">
            <w:pPr>
              <w:ind w:left="22" w:hanging="22"/>
              <w:rPr>
                <w:szCs w:val="20"/>
              </w:rPr>
            </w:pPr>
            <w:r w:rsidRPr="00A54140">
              <w:rPr>
                <w:szCs w:val="20"/>
              </w:rPr>
              <w:t>Estimating</w:t>
            </w:r>
            <w:r w:rsidR="0063536B">
              <w:rPr>
                <w:szCs w:val="20"/>
              </w:rPr>
              <w:t>/commercial</w:t>
            </w:r>
            <w:r w:rsidRPr="00A54140">
              <w:rPr>
                <w:szCs w:val="20"/>
              </w:rPr>
              <w:t xml:space="preserve"> responsible person</w:t>
            </w:r>
          </w:p>
        </w:tc>
        <w:tc>
          <w:tcPr>
            <w:tcW w:w="2175" w:type="dxa"/>
            <w:tcMar/>
          </w:tcPr>
          <w:p w:rsidRPr="00A54140" w:rsidR="0001434D" w:rsidRDefault="0001434D" w14:paraId="41077437" w14:textId="77777777">
            <w:pPr>
              <w:ind w:left="22"/>
              <w:rPr>
                <w:sz w:val="22"/>
                <w:szCs w:val="20"/>
              </w:rPr>
            </w:pPr>
          </w:p>
        </w:tc>
        <w:tc>
          <w:tcPr>
            <w:tcW w:w="2644" w:type="dxa"/>
            <w:shd w:val="clear" w:color="auto" w:fill="ECECEC" w:themeFill="background2"/>
            <w:tcMar/>
          </w:tcPr>
          <w:p w:rsidRPr="00A54140" w:rsidR="0001434D" w:rsidRDefault="00325437" w14:paraId="56023992" w14:textId="00D9A0E9">
            <w:pPr>
              <w:ind w:left="-17" w:hanging="22"/>
              <w:rPr>
                <w:sz w:val="22"/>
                <w:szCs w:val="20"/>
              </w:rPr>
            </w:pPr>
            <w:r>
              <w:rPr>
                <w:sz w:val="22"/>
                <w:szCs w:val="20"/>
              </w:rPr>
              <w:t>Operations responsible person</w:t>
            </w:r>
          </w:p>
        </w:tc>
        <w:tc>
          <w:tcPr>
            <w:tcW w:w="1955" w:type="dxa"/>
            <w:tcMar/>
          </w:tcPr>
          <w:p w:rsidRPr="00A54140" w:rsidR="0001434D" w:rsidRDefault="0001434D" w14:paraId="2E677CD8" w14:textId="77777777">
            <w:pPr>
              <w:ind w:left="22"/>
              <w:rPr>
                <w:sz w:val="22"/>
                <w:szCs w:val="20"/>
              </w:rPr>
            </w:pPr>
          </w:p>
        </w:tc>
      </w:tr>
      <w:tr w:rsidRPr="00A54140" w:rsidR="0001434D" w:rsidTr="25617EB7" w14:paraId="0A9F6614" w14:textId="77777777">
        <w:trPr>
          <w:trHeight w:val="274"/>
        </w:trPr>
        <w:tc>
          <w:tcPr>
            <w:tcW w:w="9463" w:type="dxa"/>
            <w:gridSpan w:val="4"/>
            <w:shd w:val="clear" w:color="auto" w:fill="ECECEC" w:themeFill="background2"/>
            <w:tcMar/>
          </w:tcPr>
          <w:p w:rsidRPr="00A54140" w:rsidR="0001434D" w:rsidRDefault="0001434D" w14:paraId="0619109F" w14:textId="49735D66">
            <w:pPr>
              <w:pStyle w:val="Bodytextnumbered"/>
              <w:tabs>
                <w:tab w:val="clear" w:pos="992"/>
              </w:tabs>
              <w:spacing w:before="0" w:after="0" w:line="240" w:lineRule="auto"/>
              <w:ind w:left="0" w:firstLine="22"/>
              <w:rPr>
                <w:sz w:val="20"/>
                <w:szCs w:val="20"/>
              </w:rPr>
            </w:pPr>
            <w:r w:rsidRPr="00A54140">
              <w:rPr>
                <w:sz w:val="20"/>
                <w:szCs w:val="20"/>
              </w:rPr>
              <w:t>Have the leadership, design, estimating and commercial and procurement teams aware of their responsibilities for managing carbo</w:t>
            </w:r>
            <w:r w:rsidR="00FB6F89">
              <w:rPr>
                <w:sz w:val="20"/>
                <w:szCs w:val="20"/>
              </w:rPr>
              <w:t>n</w:t>
            </w:r>
            <w:r w:rsidRPr="00A54140">
              <w:rPr>
                <w:sz w:val="20"/>
                <w:szCs w:val="20"/>
              </w:rPr>
              <w:t xml:space="preserve">? </w:t>
            </w:r>
            <w:r w:rsidRPr="00A54140">
              <w:rPr>
                <w:i/>
                <w:iCs/>
                <w:sz w:val="20"/>
                <w:szCs w:val="20"/>
              </w:rPr>
              <w:t>If ‘No’ or there is any deviation, please explain below or attach alternative processes</w:t>
            </w:r>
          </w:p>
        </w:tc>
      </w:tr>
      <w:tr w:rsidRPr="00A54140" w:rsidR="0001434D" w:rsidTr="25617EB7" w14:paraId="470AA58F" w14:textId="77777777">
        <w:trPr>
          <w:trHeight w:val="274"/>
        </w:trPr>
        <w:tc>
          <w:tcPr>
            <w:tcW w:w="9463" w:type="dxa"/>
            <w:gridSpan w:val="4"/>
            <w:shd w:val="clear" w:color="auto" w:fill="auto"/>
            <w:tcMar/>
          </w:tcPr>
          <w:p w:rsidRPr="00A54140" w:rsidR="0001434D" w:rsidRDefault="0001434D" w14:paraId="201BB73A" w14:textId="77777777">
            <w:pPr>
              <w:pStyle w:val="Bodytextnumbered"/>
              <w:tabs>
                <w:tab w:val="clear" w:pos="992"/>
              </w:tabs>
              <w:spacing w:before="0" w:after="0" w:line="240" w:lineRule="auto"/>
              <w:ind w:left="0" w:firstLine="22"/>
              <w:rPr>
                <w:sz w:val="20"/>
                <w:szCs w:val="20"/>
              </w:rPr>
            </w:pPr>
          </w:p>
          <w:p w:rsidRPr="00A54140" w:rsidR="0001434D" w:rsidRDefault="0001434D" w14:paraId="6250FB1E" w14:textId="77777777">
            <w:pPr>
              <w:pStyle w:val="Bodytextnumbered"/>
              <w:tabs>
                <w:tab w:val="clear" w:pos="992"/>
              </w:tabs>
              <w:spacing w:before="0" w:after="0" w:line="240" w:lineRule="auto"/>
              <w:ind w:left="0" w:firstLine="22"/>
              <w:rPr>
                <w:sz w:val="20"/>
                <w:szCs w:val="20"/>
              </w:rPr>
            </w:pPr>
          </w:p>
          <w:p w:rsidRPr="00A54140" w:rsidR="0001434D" w:rsidRDefault="0001434D" w14:paraId="57BE9FF0" w14:textId="77777777">
            <w:pPr>
              <w:pStyle w:val="Bodytextnumbered"/>
              <w:tabs>
                <w:tab w:val="clear" w:pos="992"/>
              </w:tabs>
              <w:spacing w:before="0" w:after="0" w:line="240" w:lineRule="auto"/>
              <w:ind w:left="0" w:firstLine="22"/>
              <w:rPr>
                <w:sz w:val="20"/>
                <w:szCs w:val="20"/>
              </w:rPr>
            </w:pPr>
          </w:p>
        </w:tc>
      </w:tr>
      <w:tr w:rsidRPr="00A54140" w:rsidR="0001434D" w:rsidTr="25617EB7" w14:paraId="4D01BBC9" w14:textId="77777777">
        <w:trPr>
          <w:trHeight w:val="274"/>
        </w:trPr>
        <w:tc>
          <w:tcPr>
            <w:tcW w:w="9463" w:type="dxa"/>
            <w:gridSpan w:val="4"/>
            <w:shd w:val="clear" w:color="auto" w:fill="D9D9D9" w:themeFill="background1" w:themeFillShade="D9"/>
            <w:tcMar/>
          </w:tcPr>
          <w:p w:rsidRPr="00A54140" w:rsidR="0001434D" w:rsidRDefault="0001434D" w14:paraId="7E7E43F3" w14:textId="77777777">
            <w:pPr>
              <w:pStyle w:val="Bodytextnumbered"/>
              <w:tabs>
                <w:tab w:val="clear" w:pos="992"/>
              </w:tabs>
              <w:spacing w:before="0" w:after="0" w:line="240" w:lineRule="auto"/>
              <w:ind w:left="0" w:firstLine="22"/>
              <w:rPr>
                <w:sz w:val="20"/>
                <w:szCs w:val="20"/>
              </w:rPr>
            </w:pPr>
            <w:r w:rsidRPr="00A54140">
              <w:rPr>
                <w:sz w:val="20"/>
                <w:szCs w:val="20"/>
              </w:rPr>
              <w:t>Summarise the process to integrate and fed back to client and Skanska UK central function</w:t>
            </w:r>
          </w:p>
        </w:tc>
      </w:tr>
      <w:tr w:rsidRPr="00A54140" w:rsidR="0001434D" w:rsidTr="25617EB7" w14:paraId="34082147" w14:textId="77777777">
        <w:trPr>
          <w:trHeight w:val="274"/>
        </w:trPr>
        <w:tc>
          <w:tcPr>
            <w:tcW w:w="9463" w:type="dxa"/>
            <w:gridSpan w:val="4"/>
            <w:shd w:val="clear" w:color="auto" w:fill="auto"/>
            <w:tcMar/>
          </w:tcPr>
          <w:p w:rsidRPr="00A54140" w:rsidR="0001434D" w:rsidRDefault="0001434D" w14:paraId="568DE742" w14:textId="77777777">
            <w:pPr>
              <w:pStyle w:val="Bodytextnumbered"/>
              <w:tabs>
                <w:tab w:val="clear" w:pos="992"/>
              </w:tabs>
              <w:spacing w:before="0" w:after="0" w:line="240" w:lineRule="auto"/>
              <w:ind w:left="0" w:firstLine="22"/>
              <w:rPr>
                <w:sz w:val="20"/>
                <w:szCs w:val="20"/>
              </w:rPr>
            </w:pPr>
          </w:p>
          <w:p w:rsidRPr="00A54140" w:rsidR="0001434D" w:rsidRDefault="0001434D" w14:paraId="1CEDB5A1" w14:textId="77777777">
            <w:pPr>
              <w:pStyle w:val="Bodytextnumbered"/>
              <w:tabs>
                <w:tab w:val="clear" w:pos="992"/>
              </w:tabs>
              <w:spacing w:before="0" w:after="0" w:line="240" w:lineRule="auto"/>
              <w:ind w:left="0" w:firstLine="22"/>
              <w:rPr>
                <w:sz w:val="20"/>
                <w:szCs w:val="20"/>
              </w:rPr>
            </w:pPr>
          </w:p>
          <w:p w:rsidRPr="00A54140" w:rsidR="0001434D" w:rsidRDefault="0001434D" w14:paraId="665DB57B" w14:textId="77777777">
            <w:pPr>
              <w:pStyle w:val="Bodytextnumbered"/>
              <w:tabs>
                <w:tab w:val="clear" w:pos="992"/>
              </w:tabs>
              <w:spacing w:before="0" w:after="0" w:line="240" w:lineRule="auto"/>
              <w:ind w:left="0" w:firstLine="22"/>
              <w:rPr>
                <w:sz w:val="20"/>
                <w:szCs w:val="20"/>
              </w:rPr>
            </w:pPr>
          </w:p>
        </w:tc>
      </w:tr>
      <w:tr w:rsidRPr="00A54140" w:rsidR="0001434D" w:rsidTr="25617EB7" w14:paraId="6557146C" w14:textId="77777777">
        <w:trPr>
          <w:trHeight w:val="274"/>
        </w:trPr>
        <w:tc>
          <w:tcPr>
            <w:tcW w:w="9463" w:type="dxa"/>
            <w:gridSpan w:val="4"/>
            <w:shd w:val="clear" w:color="auto" w:fill="ECECEC" w:themeFill="background2"/>
            <w:tcMar/>
          </w:tcPr>
          <w:p w:rsidRPr="00A54140" w:rsidR="0001434D" w:rsidP="25617EB7" w:rsidRDefault="0001434D" w14:paraId="36F1625B" w14:textId="77777777" w14:noSpellErr="1">
            <w:pPr>
              <w:pStyle w:val="Bodytextnumbered"/>
              <w:tabs>
                <w:tab w:val="clear" w:pos="992"/>
              </w:tabs>
              <w:spacing w:before="0" w:after="0" w:line="240" w:lineRule="auto"/>
              <w:ind w:left="0" w:firstLine="22"/>
              <w:rPr>
                <w:sz w:val="20"/>
                <w:szCs w:val="20"/>
                <w:lang w:val="en-GB"/>
              </w:rPr>
            </w:pPr>
            <w:r w:rsidRPr="25617EB7" w:rsidR="0001434D">
              <w:rPr>
                <w:sz w:val="20"/>
                <w:szCs w:val="20"/>
                <w:lang w:val="en-GB"/>
              </w:rPr>
              <w:t xml:space="preserve">List the high priority carbon risks and opportunities </w:t>
            </w:r>
            <w:r w:rsidRPr="25617EB7" w:rsidR="0001434D">
              <w:rPr>
                <w:sz w:val="20"/>
                <w:szCs w:val="20"/>
                <w:lang w:val="en-GB"/>
              </w:rPr>
              <w:t>identified</w:t>
            </w:r>
            <w:r w:rsidRPr="25617EB7" w:rsidR="0001434D">
              <w:rPr>
                <w:sz w:val="20"/>
                <w:szCs w:val="20"/>
                <w:lang w:val="en-GB"/>
              </w:rPr>
              <w:t xml:space="preserve"> in the ‘carbon hotspot’ exercise</w:t>
            </w:r>
          </w:p>
        </w:tc>
      </w:tr>
      <w:tr w:rsidRPr="00A54140" w:rsidR="0001434D" w:rsidTr="25617EB7" w14:paraId="6BA8C74B" w14:textId="77777777">
        <w:trPr>
          <w:trHeight w:val="274"/>
        </w:trPr>
        <w:tc>
          <w:tcPr>
            <w:tcW w:w="9463" w:type="dxa"/>
            <w:gridSpan w:val="4"/>
            <w:shd w:val="clear" w:color="auto" w:fill="auto"/>
            <w:tcMar/>
          </w:tcPr>
          <w:p w:rsidRPr="00A54140" w:rsidR="0001434D" w:rsidRDefault="0001434D" w14:paraId="58B76B7E" w14:textId="77777777">
            <w:pPr>
              <w:pStyle w:val="Bodytextnumbered"/>
              <w:tabs>
                <w:tab w:val="clear" w:pos="992"/>
              </w:tabs>
              <w:spacing w:before="0" w:after="0" w:line="240" w:lineRule="auto"/>
              <w:ind w:left="0" w:firstLine="22"/>
              <w:rPr>
                <w:sz w:val="20"/>
                <w:szCs w:val="20"/>
              </w:rPr>
            </w:pPr>
          </w:p>
          <w:p w:rsidRPr="00A54140" w:rsidR="0001434D" w:rsidRDefault="0001434D" w14:paraId="0FA3AF12" w14:textId="77777777">
            <w:pPr>
              <w:pStyle w:val="Bodytextnumbered"/>
              <w:tabs>
                <w:tab w:val="clear" w:pos="992"/>
              </w:tabs>
              <w:spacing w:before="0" w:after="0" w:line="240" w:lineRule="auto"/>
              <w:ind w:left="0" w:firstLine="22"/>
              <w:rPr>
                <w:sz w:val="20"/>
                <w:szCs w:val="20"/>
              </w:rPr>
            </w:pPr>
          </w:p>
          <w:p w:rsidRPr="00A54140" w:rsidR="0001434D" w:rsidRDefault="0001434D" w14:paraId="15800767" w14:textId="77777777">
            <w:pPr>
              <w:pStyle w:val="Bodytextnumbered"/>
              <w:tabs>
                <w:tab w:val="clear" w:pos="992"/>
              </w:tabs>
              <w:spacing w:before="0" w:after="0" w:line="240" w:lineRule="auto"/>
              <w:ind w:left="0" w:firstLine="22"/>
              <w:rPr>
                <w:sz w:val="20"/>
                <w:szCs w:val="20"/>
              </w:rPr>
            </w:pPr>
          </w:p>
        </w:tc>
      </w:tr>
      <w:tr w:rsidRPr="00A54140" w:rsidR="0001434D" w:rsidTr="25617EB7" w14:paraId="23C05FB0" w14:textId="77777777">
        <w:trPr>
          <w:trHeight w:val="274"/>
        </w:trPr>
        <w:tc>
          <w:tcPr>
            <w:tcW w:w="9463" w:type="dxa"/>
            <w:gridSpan w:val="4"/>
            <w:shd w:val="clear" w:color="auto" w:fill="ECECEC" w:themeFill="background2"/>
            <w:tcMar/>
          </w:tcPr>
          <w:p w:rsidRPr="00A54140" w:rsidR="0001434D" w:rsidRDefault="0001434D" w14:paraId="44F27006" w14:textId="2FB6A9A4">
            <w:pPr>
              <w:pStyle w:val="Bodytextnumbered"/>
              <w:tabs>
                <w:tab w:val="clear" w:pos="992"/>
              </w:tabs>
              <w:spacing w:before="0" w:after="0" w:line="240" w:lineRule="auto"/>
              <w:ind w:left="0" w:firstLine="22"/>
              <w:rPr>
                <w:sz w:val="20"/>
                <w:szCs w:val="20"/>
              </w:rPr>
            </w:pPr>
            <w:r w:rsidRPr="00A54140">
              <w:rPr>
                <w:sz w:val="20"/>
                <w:szCs w:val="20"/>
              </w:rPr>
              <w:lastRenderedPageBreak/>
              <w:t xml:space="preserve">Summarise how material carbon risks and opportunities will be escalated to the </w:t>
            </w:r>
            <w:r w:rsidRPr="00A54140" w:rsidR="001639CC">
              <w:rPr>
                <w:sz w:val="20"/>
                <w:szCs w:val="20"/>
              </w:rPr>
              <w:t>P</w:t>
            </w:r>
            <w:r w:rsidRPr="00A54140">
              <w:rPr>
                <w:sz w:val="20"/>
                <w:szCs w:val="20"/>
              </w:rPr>
              <w:t xml:space="preserve">roject </w:t>
            </w:r>
            <w:r w:rsidRPr="00A54140" w:rsidR="001639CC">
              <w:rPr>
                <w:sz w:val="20"/>
                <w:szCs w:val="20"/>
              </w:rPr>
              <w:t>D</w:t>
            </w:r>
            <w:r w:rsidRPr="00A54140">
              <w:rPr>
                <w:sz w:val="20"/>
                <w:szCs w:val="20"/>
              </w:rPr>
              <w:t>iamond</w:t>
            </w:r>
          </w:p>
        </w:tc>
      </w:tr>
      <w:tr w:rsidRPr="00A54140" w:rsidR="0001434D" w:rsidTr="25617EB7" w14:paraId="13AA5F58" w14:textId="77777777">
        <w:trPr>
          <w:trHeight w:val="411"/>
        </w:trPr>
        <w:tc>
          <w:tcPr>
            <w:tcW w:w="9463" w:type="dxa"/>
            <w:gridSpan w:val="4"/>
            <w:shd w:val="clear" w:color="auto" w:fill="auto"/>
            <w:tcMar/>
          </w:tcPr>
          <w:p w:rsidRPr="00A54140" w:rsidR="0001434D" w:rsidRDefault="0001434D" w14:paraId="26239DAF" w14:textId="77777777">
            <w:pPr>
              <w:pStyle w:val="Bodytextnumbered"/>
              <w:tabs>
                <w:tab w:val="clear" w:pos="992"/>
              </w:tabs>
              <w:spacing w:before="0" w:after="0"/>
              <w:ind w:left="993" w:hanging="993"/>
              <w:rPr>
                <w:sz w:val="20"/>
                <w:szCs w:val="20"/>
              </w:rPr>
            </w:pPr>
          </w:p>
          <w:p w:rsidRPr="00A54140" w:rsidR="0001434D" w:rsidRDefault="0001434D" w14:paraId="3F6505A3" w14:textId="77777777">
            <w:pPr>
              <w:pStyle w:val="Bodytextnumbered"/>
              <w:tabs>
                <w:tab w:val="clear" w:pos="992"/>
              </w:tabs>
              <w:spacing w:before="0" w:after="0"/>
              <w:ind w:left="993" w:hanging="993"/>
              <w:rPr>
                <w:sz w:val="20"/>
                <w:szCs w:val="20"/>
              </w:rPr>
            </w:pPr>
          </w:p>
          <w:p w:rsidRPr="00A54140" w:rsidR="0001434D" w:rsidRDefault="0001434D" w14:paraId="2196077F" w14:textId="77777777">
            <w:pPr>
              <w:pStyle w:val="Bodytextnumbered"/>
              <w:tabs>
                <w:tab w:val="clear" w:pos="992"/>
              </w:tabs>
              <w:spacing w:before="0" w:after="0"/>
              <w:ind w:left="993" w:hanging="993"/>
              <w:rPr>
                <w:sz w:val="20"/>
                <w:szCs w:val="20"/>
              </w:rPr>
            </w:pPr>
          </w:p>
        </w:tc>
      </w:tr>
      <w:tr w:rsidRPr="00A54140" w:rsidR="0001434D" w:rsidTr="25617EB7" w14:paraId="638F670F" w14:textId="77777777">
        <w:trPr>
          <w:trHeight w:val="334"/>
        </w:trPr>
        <w:tc>
          <w:tcPr>
            <w:tcW w:w="9463" w:type="dxa"/>
            <w:gridSpan w:val="4"/>
            <w:shd w:val="clear" w:color="auto" w:fill="ECECEC" w:themeFill="background2"/>
            <w:tcMar/>
          </w:tcPr>
          <w:p w:rsidRPr="00A54140" w:rsidR="0001434D" w:rsidRDefault="0001434D" w14:paraId="0A185C08" w14:textId="77777777">
            <w:pPr>
              <w:pStyle w:val="Bodytextnumbered"/>
              <w:tabs>
                <w:tab w:val="clear" w:pos="992"/>
              </w:tabs>
              <w:spacing w:before="0" w:after="0"/>
              <w:ind w:left="0" w:firstLine="22"/>
              <w:rPr>
                <w:sz w:val="20"/>
                <w:szCs w:val="20"/>
              </w:rPr>
            </w:pPr>
            <w:r w:rsidRPr="00A54140">
              <w:rPr>
                <w:sz w:val="20"/>
                <w:szCs w:val="20"/>
              </w:rPr>
              <w:t>Summarise the resource allocation and input across the relevant project stages to ensure enough resources are in place to drive low carbon data measurement</w:t>
            </w:r>
          </w:p>
        </w:tc>
      </w:tr>
      <w:tr w:rsidRPr="00A54140" w:rsidR="0001434D" w:rsidTr="25617EB7" w14:paraId="6524308C" w14:textId="77777777">
        <w:trPr>
          <w:trHeight w:val="208"/>
        </w:trPr>
        <w:tc>
          <w:tcPr>
            <w:tcW w:w="9463" w:type="dxa"/>
            <w:gridSpan w:val="4"/>
            <w:tcMar/>
          </w:tcPr>
          <w:p w:rsidRPr="00A54140" w:rsidR="0001434D" w:rsidRDefault="0001434D" w14:paraId="0F71A795" w14:textId="77777777">
            <w:pPr>
              <w:rPr>
                <w:sz w:val="22"/>
              </w:rPr>
            </w:pPr>
          </w:p>
          <w:p w:rsidRPr="00A54140" w:rsidR="0001434D" w:rsidRDefault="0001434D" w14:paraId="1636BFA5" w14:textId="77777777">
            <w:pPr>
              <w:rPr>
                <w:sz w:val="22"/>
              </w:rPr>
            </w:pPr>
          </w:p>
          <w:p w:rsidRPr="00A54140" w:rsidR="0001434D" w:rsidRDefault="0001434D" w14:paraId="4D62DF7A" w14:textId="77777777">
            <w:pPr>
              <w:rPr>
                <w:sz w:val="22"/>
              </w:rPr>
            </w:pPr>
          </w:p>
        </w:tc>
      </w:tr>
    </w:tbl>
    <w:p w:rsidRPr="00A54140" w:rsidR="00E14093" w:rsidP="00DB6D73" w:rsidRDefault="00E14093" w14:paraId="093233E4" w14:textId="77777777">
      <w:pPr>
        <w:pStyle w:val="Heading2"/>
      </w:pPr>
    </w:p>
    <w:p w:rsidRPr="00A54140" w:rsidR="00E14093" w:rsidRDefault="00E14093" w14:paraId="448BD9DD" w14:textId="77777777">
      <w:pPr>
        <w:spacing w:after="160" w:line="259" w:lineRule="auto"/>
        <w:rPr>
          <w:rFonts w:asciiTheme="majorHAnsi" w:hAnsiTheme="majorHAnsi" w:eastAsiaTheme="majorEastAsia" w:cstheme="majorBidi"/>
          <w:b/>
          <w:szCs w:val="26"/>
        </w:rPr>
      </w:pPr>
      <w:r w:rsidRPr="00A54140">
        <w:br w:type="page"/>
      </w:r>
    </w:p>
    <w:p w:rsidRPr="00A54140" w:rsidR="0001434D" w:rsidP="00935217" w:rsidRDefault="0001434D" w14:paraId="386753E9" w14:textId="65FD6155">
      <w:pPr>
        <w:pStyle w:val="Heading1"/>
      </w:pPr>
      <w:bookmarkStart w:name="_Toc163736238" w:id="23"/>
      <w:r w:rsidRPr="00A54140">
        <w:lastRenderedPageBreak/>
        <w:t>Digital carbon management tools</w:t>
      </w:r>
      <w:bookmarkEnd w:id="23"/>
      <w:r w:rsidRPr="00A54140">
        <w:t xml:space="preserve"> </w:t>
      </w:r>
    </w:p>
    <w:p w:rsidRPr="00A54140" w:rsidR="00935217" w:rsidP="00935217" w:rsidRDefault="00935217" w14:paraId="371A45E8" w14:textId="77777777"/>
    <w:p w:rsidRPr="00A54140" w:rsidR="0001434D" w:rsidP="00935217" w:rsidRDefault="0001434D" w14:paraId="0F049C3A" w14:textId="32C908C2">
      <w:r w:rsidRPr="00A54140">
        <w:t>To measure, track and manage carbon efficiently and effectively</w:t>
      </w:r>
      <w:r w:rsidR="00FB6F89">
        <w:t xml:space="preserve"> requires </w:t>
      </w:r>
      <w:r w:rsidRPr="00A54140">
        <w:t xml:space="preserve">use </w:t>
      </w:r>
      <w:r w:rsidR="00FB6F89">
        <w:t xml:space="preserve">of </w:t>
      </w:r>
      <w:r w:rsidRPr="00A54140">
        <w:t xml:space="preserve">the best digital tools. How various digital tools interact and align will be a critical component of project delivery, allowing data to flow between our client, designers and the supply </w:t>
      </w:r>
      <w:proofErr w:type="gramStart"/>
      <w:r w:rsidRPr="00A54140">
        <w:t>chain</w:t>
      </w:r>
      <w:proofErr w:type="gramEnd"/>
    </w:p>
    <w:p w:rsidRPr="00A54140" w:rsidR="00935217" w:rsidP="00935217" w:rsidRDefault="00935217" w14:paraId="72E6B9EB" w14:textId="77777777">
      <w:pPr>
        <w:pStyle w:val="Heading2"/>
      </w:pPr>
    </w:p>
    <w:tbl>
      <w:tblPr>
        <w:tblStyle w:val="TableGrid"/>
        <w:tblW w:w="0" w:type="auto"/>
        <w:tblLook w:val="04A0" w:firstRow="1" w:lastRow="0" w:firstColumn="1" w:lastColumn="0" w:noHBand="0" w:noVBand="1"/>
      </w:tblPr>
      <w:tblGrid>
        <w:gridCol w:w="2411"/>
        <w:gridCol w:w="1765"/>
        <w:gridCol w:w="2135"/>
        <w:gridCol w:w="1615"/>
      </w:tblGrid>
      <w:tr w:rsidRPr="00A54140" w:rsidR="0001434D" w14:paraId="32B231BE" w14:textId="77777777">
        <w:tc>
          <w:tcPr>
            <w:tcW w:w="9493" w:type="dxa"/>
            <w:gridSpan w:val="4"/>
            <w:shd w:val="clear" w:color="auto" w:fill="ECECEC" w:themeFill="background2"/>
          </w:tcPr>
          <w:p w:rsidRPr="00A54140" w:rsidR="0001434D" w:rsidP="00935217" w:rsidRDefault="0001434D" w14:paraId="3EEA0442" w14:textId="77777777">
            <w:pPr>
              <w:pStyle w:val="Heading2"/>
              <w:rPr>
                <w:bCs/>
                <w:sz w:val="22"/>
                <w:szCs w:val="20"/>
              </w:rPr>
            </w:pPr>
            <w:r w:rsidRPr="00A54140">
              <w:rPr>
                <w:bCs/>
                <w:sz w:val="22"/>
                <w:szCs w:val="20"/>
              </w:rPr>
              <w:t xml:space="preserve">3). Digital carbon management tools    </w:t>
            </w:r>
          </w:p>
        </w:tc>
      </w:tr>
      <w:tr w:rsidRPr="00A54140" w:rsidR="0001434D" w14:paraId="4D914C96" w14:textId="77777777">
        <w:tc>
          <w:tcPr>
            <w:tcW w:w="2689" w:type="dxa"/>
            <w:shd w:val="clear" w:color="auto" w:fill="ECECEC" w:themeFill="background2"/>
          </w:tcPr>
          <w:p w:rsidRPr="00A54140" w:rsidR="0001434D" w:rsidRDefault="0001434D" w14:paraId="792B10B9" w14:textId="77777777">
            <w:pPr>
              <w:ind w:left="22" w:hanging="22"/>
              <w:rPr>
                <w:sz w:val="22"/>
                <w:szCs w:val="20"/>
              </w:rPr>
            </w:pPr>
            <w:r w:rsidRPr="00A54140">
              <w:rPr>
                <w:sz w:val="22"/>
                <w:szCs w:val="20"/>
              </w:rPr>
              <w:t>Digital responsible person</w:t>
            </w:r>
          </w:p>
        </w:tc>
        <w:tc>
          <w:tcPr>
            <w:tcW w:w="2175" w:type="dxa"/>
          </w:tcPr>
          <w:p w:rsidRPr="00A54140" w:rsidR="0001434D" w:rsidRDefault="0001434D" w14:paraId="042D8D16" w14:textId="77777777">
            <w:pPr>
              <w:ind w:left="22"/>
              <w:rPr>
                <w:sz w:val="22"/>
                <w:szCs w:val="20"/>
              </w:rPr>
            </w:pPr>
          </w:p>
        </w:tc>
        <w:tc>
          <w:tcPr>
            <w:tcW w:w="2644" w:type="dxa"/>
            <w:shd w:val="clear" w:color="auto" w:fill="ECECEC" w:themeFill="background2"/>
          </w:tcPr>
          <w:p w:rsidRPr="00A54140" w:rsidR="0001434D" w:rsidRDefault="0001434D" w14:paraId="628A2C7A" w14:textId="77777777">
            <w:pPr>
              <w:ind w:left="-17" w:hanging="22"/>
              <w:rPr>
                <w:sz w:val="22"/>
                <w:szCs w:val="20"/>
              </w:rPr>
            </w:pPr>
          </w:p>
        </w:tc>
        <w:tc>
          <w:tcPr>
            <w:tcW w:w="1985" w:type="dxa"/>
          </w:tcPr>
          <w:p w:rsidRPr="00A54140" w:rsidR="0001434D" w:rsidRDefault="0001434D" w14:paraId="69D939F5" w14:textId="77777777">
            <w:pPr>
              <w:ind w:left="22"/>
              <w:rPr>
                <w:sz w:val="22"/>
                <w:szCs w:val="20"/>
              </w:rPr>
            </w:pPr>
          </w:p>
        </w:tc>
      </w:tr>
      <w:tr w:rsidRPr="00A54140" w:rsidR="0001434D" w14:paraId="165E15A1" w14:textId="77777777">
        <w:tc>
          <w:tcPr>
            <w:tcW w:w="9493" w:type="dxa"/>
            <w:gridSpan w:val="4"/>
            <w:shd w:val="clear" w:color="auto" w:fill="ECECEC" w:themeFill="background2"/>
          </w:tcPr>
          <w:p w:rsidRPr="00A54140" w:rsidR="0001434D" w:rsidRDefault="0001434D" w14:paraId="5A33F580" w14:textId="77777777">
            <w:pPr>
              <w:ind w:left="22" w:hanging="22"/>
              <w:rPr>
                <w:sz w:val="22"/>
                <w:szCs w:val="20"/>
              </w:rPr>
            </w:pPr>
            <w:r w:rsidRPr="00A54140">
              <w:rPr>
                <w:sz w:val="22"/>
                <w:szCs w:val="20"/>
              </w:rPr>
              <w:t>What digital tools will be used to track and report carbon across the project lifecycle?</w:t>
            </w:r>
          </w:p>
        </w:tc>
      </w:tr>
      <w:tr w:rsidRPr="00A54140" w:rsidR="0001434D" w14:paraId="7645E83D" w14:textId="77777777">
        <w:tc>
          <w:tcPr>
            <w:tcW w:w="9493" w:type="dxa"/>
            <w:gridSpan w:val="4"/>
            <w:shd w:val="clear" w:color="auto" w:fill="FFFFFF" w:themeFill="background1"/>
          </w:tcPr>
          <w:p w:rsidRPr="00A54140" w:rsidR="0001434D" w:rsidRDefault="0001434D" w14:paraId="32708B12" w14:textId="77777777">
            <w:pPr>
              <w:ind w:left="22" w:hanging="22"/>
              <w:rPr>
                <w:sz w:val="22"/>
                <w:szCs w:val="20"/>
              </w:rPr>
            </w:pPr>
          </w:p>
          <w:p w:rsidRPr="00A54140" w:rsidR="0001434D" w:rsidRDefault="0001434D" w14:paraId="2293F341" w14:textId="77777777">
            <w:pPr>
              <w:ind w:left="22" w:hanging="22"/>
              <w:rPr>
                <w:sz w:val="22"/>
                <w:szCs w:val="20"/>
              </w:rPr>
            </w:pPr>
          </w:p>
          <w:p w:rsidRPr="00A54140" w:rsidR="0001434D" w:rsidRDefault="0001434D" w14:paraId="20E7C38E" w14:textId="77777777">
            <w:pPr>
              <w:ind w:left="22" w:hanging="22"/>
              <w:rPr>
                <w:sz w:val="22"/>
                <w:szCs w:val="20"/>
              </w:rPr>
            </w:pPr>
          </w:p>
        </w:tc>
      </w:tr>
      <w:tr w:rsidRPr="00A54140" w:rsidR="0001434D" w14:paraId="4A16BB39" w14:textId="77777777">
        <w:tc>
          <w:tcPr>
            <w:tcW w:w="9493" w:type="dxa"/>
            <w:gridSpan w:val="4"/>
            <w:shd w:val="clear" w:color="auto" w:fill="ECECEC" w:themeFill="background2"/>
          </w:tcPr>
          <w:p w:rsidRPr="00A54140" w:rsidR="0001434D" w:rsidRDefault="0001434D" w14:paraId="72EB5B33" w14:textId="77777777">
            <w:pPr>
              <w:ind w:left="22" w:hanging="22"/>
              <w:rPr>
                <w:sz w:val="22"/>
                <w:szCs w:val="20"/>
              </w:rPr>
            </w:pPr>
            <w:r w:rsidRPr="00A54140">
              <w:rPr>
                <w:sz w:val="22"/>
                <w:szCs w:val="20"/>
              </w:rPr>
              <w:t>Is there a project digital strategy? Summarise how carbon has been integrated across the project lifecycle (e.g. how project quantity, cost and carbon data will be aligned, unified, structured, and codified).</w:t>
            </w:r>
          </w:p>
        </w:tc>
      </w:tr>
      <w:tr w:rsidRPr="00A54140" w:rsidR="0001434D" w14:paraId="362DB878" w14:textId="77777777">
        <w:tc>
          <w:tcPr>
            <w:tcW w:w="9493" w:type="dxa"/>
            <w:gridSpan w:val="4"/>
          </w:tcPr>
          <w:p w:rsidRPr="00A54140" w:rsidR="0001434D" w:rsidRDefault="0001434D" w14:paraId="651951BF" w14:textId="77777777">
            <w:pPr>
              <w:ind w:left="22"/>
            </w:pPr>
          </w:p>
          <w:p w:rsidRPr="00A54140" w:rsidR="0001434D" w:rsidRDefault="0001434D" w14:paraId="1761F6A3" w14:textId="77777777">
            <w:pPr>
              <w:ind w:left="22"/>
            </w:pPr>
          </w:p>
          <w:p w:rsidRPr="00A54140" w:rsidR="0001434D" w:rsidRDefault="0001434D" w14:paraId="243F946C" w14:textId="77777777">
            <w:pPr>
              <w:ind w:left="22"/>
              <w:rPr>
                <w:i/>
                <w:iCs/>
                <w:sz w:val="16"/>
                <w:szCs w:val="16"/>
              </w:rPr>
            </w:pPr>
          </w:p>
        </w:tc>
      </w:tr>
      <w:tr w:rsidRPr="00A54140" w:rsidR="0001434D" w14:paraId="1ABAD7DD" w14:textId="77777777">
        <w:tc>
          <w:tcPr>
            <w:tcW w:w="9493" w:type="dxa"/>
            <w:gridSpan w:val="4"/>
            <w:shd w:val="clear" w:color="auto" w:fill="D9D9D9" w:themeFill="background1" w:themeFillShade="D9"/>
          </w:tcPr>
          <w:p w:rsidRPr="00A54140" w:rsidR="0001434D" w:rsidRDefault="0001434D" w14:paraId="130AA724" w14:textId="697802E5">
            <w:pPr>
              <w:ind w:left="22"/>
            </w:pPr>
            <w:r w:rsidRPr="00A54140">
              <w:rPr>
                <w:sz w:val="22"/>
                <w:szCs w:val="20"/>
              </w:rPr>
              <w:t>Has the client contractually specified the use of a specific carbon management tool? If ‘Yes’</w:t>
            </w:r>
            <w:r w:rsidRPr="00A54140" w:rsidR="001639CC">
              <w:rPr>
                <w:sz w:val="22"/>
                <w:szCs w:val="20"/>
              </w:rPr>
              <w:t>,</w:t>
            </w:r>
            <w:r w:rsidRPr="00A54140">
              <w:rPr>
                <w:sz w:val="22"/>
                <w:szCs w:val="20"/>
              </w:rPr>
              <w:t xml:space="preserve"> summarise how this tool will integrate with </w:t>
            </w:r>
            <w:r w:rsidRPr="002F0277" w:rsidR="002F0277">
              <w:rPr>
                <w:sz w:val="22"/>
                <w:szCs w:val="20"/>
              </w:rPr>
              <w:t>existing</w:t>
            </w:r>
            <w:r w:rsidR="002F0277">
              <w:rPr>
                <w:sz w:val="22"/>
                <w:szCs w:val="20"/>
              </w:rPr>
              <w:t xml:space="preserve"> formal</w:t>
            </w:r>
            <w:r w:rsidRPr="002F0277" w:rsidR="002F0277">
              <w:rPr>
                <w:sz w:val="22"/>
                <w:szCs w:val="20"/>
              </w:rPr>
              <w:t xml:space="preserve"> ways of working?</w:t>
            </w:r>
          </w:p>
        </w:tc>
      </w:tr>
      <w:tr w:rsidRPr="00A54140" w:rsidR="0001434D" w14:paraId="248014A1" w14:textId="77777777">
        <w:tc>
          <w:tcPr>
            <w:tcW w:w="9493" w:type="dxa"/>
            <w:gridSpan w:val="4"/>
            <w:shd w:val="clear" w:color="auto" w:fill="FFFFFF" w:themeFill="background1"/>
          </w:tcPr>
          <w:p w:rsidRPr="00A54140" w:rsidR="0001434D" w:rsidRDefault="0001434D" w14:paraId="0CF7ED37" w14:textId="77777777">
            <w:pPr>
              <w:ind w:left="22"/>
              <w:rPr>
                <w:sz w:val="22"/>
                <w:szCs w:val="20"/>
              </w:rPr>
            </w:pPr>
          </w:p>
          <w:p w:rsidRPr="00A54140" w:rsidR="0001434D" w:rsidRDefault="0001434D" w14:paraId="1E5405BD" w14:textId="77777777">
            <w:pPr>
              <w:ind w:left="22"/>
              <w:rPr>
                <w:sz w:val="22"/>
                <w:szCs w:val="20"/>
              </w:rPr>
            </w:pPr>
          </w:p>
          <w:p w:rsidRPr="00A54140" w:rsidR="0001434D" w:rsidRDefault="0001434D" w14:paraId="186CE453" w14:textId="77777777">
            <w:pPr>
              <w:ind w:left="22"/>
              <w:rPr>
                <w:sz w:val="22"/>
                <w:szCs w:val="20"/>
              </w:rPr>
            </w:pPr>
          </w:p>
        </w:tc>
      </w:tr>
      <w:tr w:rsidRPr="00A54140" w:rsidR="0001434D" w14:paraId="12B0EAF9" w14:textId="77777777">
        <w:tc>
          <w:tcPr>
            <w:tcW w:w="9493" w:type="dxa"/>
            <w:gridSpan w:val="4"/>
            <w:shd w:val="clear" w:color="auto" w:fill="D9D9D9" w:themeFill="background1" w:themeFillShade="D9"/>
          </w:tcPr>
          <w:p w:rsidRPr="00A54140" w:rsidR="0001434D" w:rsidRDefault="0001434D" w14:paraId="60A41B1C" w14:textId="77777777">
            <w:pPr>
              <w:ind w:left="22"/>
              <w:rPr>
                <w:sz w:val="22"/>
                <w:szCs w:val="20"/>
              </w:rPr>
            </w:pPr>
            <w:r w:rsidRPr="00A54140">
              <w:rPr>
                <w:sz w:val="22"/>
                <w:szCs w:val="20"/>
              </w:rPr>
              <w:t>Summarise the resource allocation and input across the relevant project stages to ensure enough resources are in place to maximise low carbon materials and innovation</w:t>
            </w:r>
          </w:p>
        </w:tc>
      </w:tr>
      <w:tr w:rsidRPr="00A54140" w:rsidR="0001434D" w14:paraId="388882BE" w14:textId="77777777">
        <w:tc>
          <w:tcPr>
            <w:tcW w:w="9493" w:type="dxa"/>
            <w:gridSpan w:val="4"/>
            <w:shd w:val="clear" w:color="auto" w:fill="FFFFFF" w:themeFill="background1"/>
          </w:tcPr>
          <w:p w:rsidRPr="00A54140" w:rsidR="0001434D" w:rsidRDefault="0001434D" w14:paraId="28331838" w14:textId="77777777">
            <w:pPr>
              <w:ind w:left="22"/>
              <w:rPr>
                <w:sz w:val="22"/>
                <w:szCs w:val="20"/>
              </w:rPr>
            </w:pPr>
          </w:p>
          <w:p w:rsidRPr="00A54140" w:rsidR="0001434D" w:rsidRDefault="0001434D" w14:paraId="4B34D3F1" w14:textId="77777777">
            <w:pPr>
              <w:ind w:left="22"/>
              <w:rPr>
                <w:sz w:val="22"/>
                <w:szCs w:val="20"/>
              </w:rPr>
            </w:pPr>
          </w:p>
          <w:p w:rsidRPr="00A54140" w:rsidR="0001434D" w:rsidRDefault="0001434D" w14:paraId="44B395D9" w14:textId="77777777">
            <w:pPr>
              <w:ind w:left="22"/>
              <w:rPr>
                <w:sz w:val="22"/>
                <w:szCs w:val="20"/>
              </w:rPr>
            </w:pPr>
          </w:p>
        </w:tc>
      </w:tr>
    </w:tbl>
    <w:p w:rsidRPr="00A54140" w:rsidR="00717CBD" w:rsidP="00D626E5" w:rsidRDefault="00717CBD" w14:paraId="66431717" w14:textId="77777777">
      <w:pPr>
        <w:pStyle w:val="Heading2"/>
      </w:pPr>
    </w:p>
    <w:p w:rsidRPr="00A54140" w:rsidR="00717CBD" w:rsidRDefault="00717CBD" w14:paraId="5C67DBDA" w14:textId="77777777">
      <w:pPr>
        <w:spacing w:after="160" w:line="259" w:lineRule="auto"/>
        <w:rPr>
          <w:rFonts w:asciiTheme="majorHAnsi" w:hAnsiTheme="majorHAnsi" w:eastAsiaTheme="majorEastAsia" w:cstheme="majorBidi"/>
          <w:b/>
          <w:szCs w:val="26"/>
        </w:rPr>
      </w:pPr>
      <w:r w:rsidRPr="00A54140">
        <w:br w:type="page"/>
      </w:r>
    </w:p>
    <w:p w:rsidRPr="00A54140" w:rsidR="0001434D" w:rsidP="00717CBD" w:rsidRDefault="0001434D" w14:paraId="680C95DA" w14:textId="36D9CBAF">
      <w:pPr>
        <w:pStyle w:val="Heading1"/>
      </w:pPr>
      <w:bookmarkStart w:name="_Toc163736239" w:id="24"/>
      <w:r w:rsidRPr="00A54140">
        <w:lastRenderedPageBreak/>
        <w:t>Net-zero materials</w:t>
      </w:r>
      <w:bookmarkEnd w:id="24"/>
      <w:r w:rsidRPr="00A54140">
        <w:t xml:space="preserve"> </w:t>
      </w:r>
    </w:p>
    <w:p w:rsidRPr="00A54140" w:rsidR="00717CBD" w:rsidP="00717CBD" w:rsidRDefault="00717CBD" w14:paraId="00F77444" w14:textId="77777777"/>
    <w:p w:rsidRPr="00A54140" w:rsidR="0001434D" w:rsidP="00717CBD" w:rsidRDefault="0001434D" w14:paraId="040B6C84" w14:textId="34AFE8AE">
      <w:r w:rsidR="0001434D">
        <w:rPr/>
        <w:t xml:space="preserve">To </w:t>
      </w:r>
      <w:r w:rsidR="0001434D">
        <w:rPr/>
        <w:t>demonstrate</w:t>
      </w:r>
      <w:r w:rsidR="0001434D">
        <w:rPr/>
        <w:t xml:space="preserve"> progress</w:t>
      </w:r>
      <w:r w:rsidR="009F7FA1">
        <w:rPr/>
        <w:t xml:space="preserve"> in achieving </w:t>
      </w:r>
      <w:r w:rsidR="009F7FA1">
        <w:rPr/>
        <w:t>SteelZero</w:t>
      </w:r>
      <w:r w:rsidR="009F7FA1">
        <w:rPr/>
        <w:t xml:space="preserve"> and </w:t>
      </w:r>
      <w:r w:rsidR="009F7FA1">
        <w:rPr/>
        <w:t>ConcreteZero</w:t>
      </w:r>
      <w:r w:rsidR="009F7FA1">
        <w:rPr/>
        <w:t xml:space="preserve"> </w:t>
      </w:r>
      <w:r w:rsidR="4663B884">
        <w:rPr/>
        <w:t xml:space="preserve">targets, detailed </w:t>
      </w:r>
      <w:r w:rsidR="0001434D">
        <w:rPr/>
        <w:t>information on the quantity and specifications of steel and concrete</w:t>
      </w:r>
      <w:r w:rsidR="009F7FA1">
        <w:rPr/>
        <w:t xml:space="preserve"> should be gathered</w:t>
      </w:r>
      <w:r w:rsidR="0001434D">
        <w:rPr/>
        <w:t xml:space="preserve"> from all projects.</w:t>
      </w:r>
    </w:p>
    <w:p w:rsidRPr="00A54140" w:rsidR="00717CBD" w:rsidP="00717CBD" w:rsidRDefault="00717CBD" w14:paraId="79BA0AF9" w14:textId="77777777"/>
    <w:p w:rsidRPr="00A54140" w:rsidR="0001434D" w:rsidP="00717CBD" w:rsidRDefault="0001434D" w14:paraId="454EBD0C" w14:textId="42CB2397">
      <w:r w:rsidRPr="00A54140">
        <w:t>Further to these commitments and our integrated carbon processes, we will require innovation and supply chain collaboration to maximise our carbon reductions</w:t>
      </w:r>
      <w:r w:rsidR="00A12F61">
        <w:t>.</w:t>
      </w:r>
    </w:p>
    <w:p w:rsidRPr="00A54140" w:rsidR="00717CBD" w:rsidP="00717CBD" w:rsidRDefault="00717CBD" w14:paraId="57146B51" w14:textId="77777777"/>
    <w:tbl>
      <w:tblPr>
        <w:tblStyle w:val="TableGrid"/>
        <w:tblW w:w="0" w:type="auto"/>
        <w:tblLook w:val="04A0" w:firstRow="1" w:lastRow="0" w:firstColumn="1" w:lastColumn="0" w:noHBand="0" w:noVBand="1"/>
      </w:tblPr>
      <w:tblGrid>
        <w:gridCol w:w="2211"/>
        <w:gridCol w:w="1714"/>
        <w:gridCol w:w="2001"/>
        <w:gridCol w:w="2000"/>
      </w:tblGrid>
      <w:tr w:rsidRPr="00A54140" w:rsidR="0001434D" w14:paraId="2DC1CE0B" w14:textId="77777777">
        <w:tc>
          <w:tcPr>
            <w:tcW w:w="9209" w:type="dxa"/>
            <w:gridSpan w:val="4"/>
            <w:shd w:val="clear" w:color="auto" w:fill="ECECEC" w:themeFill="background2"/>
          </w:tcPr>
          <w:p w:rsidRPr="00A54140" w:rsidR="0001434D" w:rsidP="00203829" w:rsidRDefault="0001434D" w14:paraId="78B75EEE" w14:textId="77777777">
            <w:pPr>
              <w:pStyle w:val="Heading2"/>
            </w:pPr>
            <w:r w:rsidRPr="00A54140">
              <w:t xml:space="preserve">4). Net-zero materials   </w:t>
            </w:r>
          </w:p>
        </w:tc>
      </w:tr>
      <w:tr w:rsidRPr="00A54140" w:rsidR="0001434D" w14:paraId="0324A873" w14:textId="77777777">
        <w:tc>
          <w:tcPr>
            <w:tcW w:w="2405" w:type="dxa"/>
            <w:shd w:val="clear" w:color="auto" w:fill="ECECEC" w:themeFill="background2"/>
          </w:tcPr>
          <w:p w:rsidRPr="00A54140" w:rsidR="0001434D" w:rsidRDefault="0001434D" w14:paraId="7F0A3FF4" w14:textId="77777777">
            <w:pPr>
              <w:ind w:left="22" w:firstLine="11"/>
              <w:rPr>
                <w:sz w:val="22"/>
              </w:rPr>
            </w:pPr>
            <w:r w:rsidRPr="00A54140">
              <w:rPr>
                <w:sz w:val="22"/>
              </w:rPr>
              <w:t xml:space="preserve">Procurement responsible person </w:t>
            </w:r>
          </w:p>
        </w:tc>
        <w:tc>
          <w:tcPr>
            <w:tcW w:w="2126" w:type="dxa"/>
          </w:tcPr>
          <w:p w:rsidRPr="00A54140" w:rsidR="0001434D" w:rsidRDefault="0001434D" w14:paraId="47446A2D" w14:textId="77777777">
            <w:pPr>
              <w:ind w:left="22"/>
              <w:rPr>
                <w:sz w:val="22"/>
              </w:rPr>
            </w:pPr>
          </w:p>
        </w:tc>
        <w:tc>
          <w:tcPr>
            <w:tcW w:w="2187" w:type="dxa"/>
            <w:shd w:val="clear" w:color="auto" w:fill="ECECEC" w:themeFill="background2"/>
          </w:tcPr>
          <w:p w:rsidRPr="00A54140" w:rsidR="0001434D" w:rsidRDefault="0001434D" w14:paraId="26AA27FA" w14:textId="77777777">
            <w:pPr>
              <w:ind w:left="-17" w:hanging="22"/>
              <w:rPr>
                <w:sz w:val="22"/>
              </w:rPr>
            </w:pPr>
            <w:r w:rsidRPr="00A54140">
              <w:rPr>
                <w:sz w:val="22"/>
              </w:rPr>
              <w:t>Innovation / design responsible person</w:t>
            </w:r>
          </w:p>
        </w:tc>
        <w:tc>
          <w:tcPr>
            <w:tcW w:w="2491" w:type="dxa"/>
          </w:tcPr>
          <w:p w:rsidRPr="00A54140" w:rsidR="0001434D" w:rsidRDefault="0001434D" w14:paraId="68CC5D50" w14:textId="77777777">
            <w:pPr>
              <w:ind w:left="22"/>
              <w:rPr>
                <w:sz w:val="22"/>
              </w:rPr>
            </w:pPr>
          </w:p>
        </w:tc>
      </w:tr>
      <w:tr w:rsidRPr="00A54140" w:rsidR="0001434D" w14:paraId="4357CBC8" w14:textId="77777777">
        <w:tc>
          <w:tcPr>
            <w:tcW w:w="9209" w:type="dxa"/>
            <w:gridSpan w:val="4"/>
            <w:shd w:val="clear" w:color="auto" w:fill="ECECEC" w:themeFill="background2"/>
          </w:tcPr>
          <w:p w:rsidRPr="00A54140" w:rsidR="0001434D" w:rsidRDefault="0001434D" w14:paraId="305EE3D9" w14:textId="77777777">
            <w:pPr>
              <w:ind w:left="22"/>
              <w:rPr>
                <w:sz w:val="22"/>
              </w:rPr>
            </w:pPr>
            <w:r w:rsidRPr="00A54140">
              <w:rPr>
                <w:sz w:val="22"/>
              </w:rPr>
              <w:t xml:space="preserve">Does the design management and procurement management plan reference and reflect Skanska and the project’s carbon aspirations for key materials? </w:t>
            </w:r>
          </w:p>
        </w:tc>
      </w:tr>
      <w:tr w:rsidRPr="00A54140" w:rsidR="0001434D" w14:paraId="271715BD" w14:textId="77777777">
        <w:tc>
          <w:tcPr>
            <w:tcW w:w="9209" w:type="dxa"/>
            <w:gridSpan w:val="4"/>
            <w:shd w:val="clear" w:color="auto" w:fill="auto"/>
          </w:tcPr>
          <w:p w:rsidRPr="00A54140" w:rsidR="0001434D" w:rsidRDefault="0001434D" w14:paraId="1A31A13C" w14:textId="77777777">
            <w:pPr>
              <w:ind w:left="22"/>
              <w:rPr>
                <w:sz w:val="22"/>
              </w:rPr>
            </w:pPr>
          </w:p>
          <w:p w:rsidRPr="00A54140" w:rsidR="0001434D" w:rsidRDefault="0001434D" w14:paraId="7D032BA6" w14:textId="77777777">
            <w:pPr>
              <w:ind w:left="22"/>
              <w:rPr>
                <w:sz w:val="22"/>
              </w:rPr>
            </w:pPr>
          </w:p>
          <w:p w:rsidRPr="00A54140" w:rsidR="0001434D" w:rsidRDefault="0001434D" w14:paraId="7DAE69A0" w14:textId="77777777">
            <w:pPr>
              <w:ind w:left="22"/>
              <w:rPr>
                <w:sz w:val="22"/>
              </w:rPr>
            </w:pPr>
          </w:p>
        </w:tc>
      </w:tr>
      <w:tr w:rsidRPr="00A54140" w:rsidR="0001434D" w14:paraId="799717B1" w14:textId="77777777">
        <w:tc>
          <w:tcPr>
            <w:tcW w:w="9209" w:type="dxa"/>
            <w:gridSpan w:val="4"/>
            <w:shd w:val="clear" w:color="auto" w:fill="ECECEC" w:themeFill="background2"/>
          </w:tcPr>
          <w:p w:rsidRPr="00A54140" w:rsidR="0001434D" w:rsidRDefault="0001434D" w14:paraId="3BA9BBD1" w14:textId="77777777">
            <w:pPr>
              <w:ind w:left="22"/>
              <w:rPr>
                <w:sz w:val="22"/>
              </w:rPr>
            </w:pPr>
            <w:r w:rsidRPr="00A54140">
              <w:rPr>
                <w:sz w:val="22"/>
              </w:rPr>
              <w:t>Summarise the process for the project to track the quantity and specifications of steel and concrete?</w:t>
            </w:r>
          </w:p>
        </w:tc>
      </w:tr>
      <w:tr w:rsidRPr="00A54140" w:rsidR="0001434D" w14:paraId="2979F07A" w14:textId="77777777">
        <w:tc>
          <w:tcPr>
            <w:tcW w:w="9209" w:type="dxa"/>
            <w:gridSpan w:val="4"/>
            <w:shd w:val="clear" w:color="auto" w:fill="FFFFFF" w:themeFill="background1"/>
          </w:tcPr>
          <w:p w:rsidRPr="00A54140" w:rsidR="0001434D" w:rsidRDefault="0001434D" w14:paraId="3474C82E" w14:textId="77777777">
            <w:pPr>
              <w:ind w:left="22"/>
              <w:rPr>
                <w:sz w:val="22"/>
              </w:rPr>
            </w:pPr>
          </w:p>
          <w:p w:rsidRPr="00A54140" w:rsidR="0001434D" w:rsidRDefault="0001434D" w14:paraId="7F304F52" w14:textId="77777777">
            <w:pPr>
              <w:ind w:left="22"/>
              <w:rPr>
                <w:sz w:val="22"/>
              </w:rPr>
            </w:pPr>
          </w:p>
          <w:p w:rsidRPr="00A54140" w:rsidR="0001434D" w:rsidRDefault="0001434D" w14:paraId="7B5FE8FB" w14:textId="77777777">
            <w:pPr>
              <w:ind w:left="22"/>
              <w:rPr>
                <w:sz w:val="22"/>
              </w:rPr>
            </w:pPr>
          </w:p>
        </w:tc>
      </w:tr>
      <w:tr w:rsidRPr="00A54140" w:rsidR="0001434D" w14:paraId="3978D64B" w14:textId="77777777">
        <w:tc>
          <w:tcPr>
            <w:tcW w:w="9209" w:type="dxa"/>
            <w:gridSpan w:val="4"/>
            <w:shd w:val="clear" w:color="auto" w:fill="D9D9D9" w:themeFill="background1" w:themeFillShade="D9"/>
          </w:tcPr>
          <w:p w:rsidRPr="00A54140" w:rsidR="0001434D" w:rsidRDefault="0001434D" w14:paraId="460B4592" w14:textId="77777777">
            <w:pPr>
              <w:ind w:left="22"/>
              <w:rPr>
                <w:sz w:val="22"/>
              </w:rPr>
            </w:pPr>
            <w:r w:rsidRPr="00A54140">
              <w:rPr>
                <w:sz w:val="22"/>
              </w:rPr>
              <w:t>List key materials identified as part of the ‘carbon hotspot’ process and any actions in place to reduce their carbon impact (e.g. material specific carbon cluster groups, value engineering, resource efficiency meetings, alternative material investigation etc.)</w:t>
            </w:r>
          </w:p>
        </w:tc>
      </w:tr>
      <w:tr w:rsidRPr="00A54140" w:rsidR="0001434D" w14:paraId="43EF38AE" w14:textId="77777777">
        <w:tc>
          <w:tcPr>
            <w:tcW w:w="9209" w:type="dxa"/>
            <w:gridSpan w:val="4"/>
            <w:shd w:val="clear" w:color="auto" w:fill="FFFFFF" w:themeFill="background1"/>
          </w:tcPr>
          <w:p w:rsidRPr="00A54140" w:rsidR="0001434D" w:rsidRDefault="0001434D" w14:paraId="6BC1D66E" w14:textId="77777777">
            <w:pPr>
              <w:ind w:left="22"/>
              <w:rPr>
                <w:sz w:val="22"/>
              </w:rPr>
            </w:pPr>
          </w:p>
          <w:p w:rsidRPr="00A54140" w:rsidR="0001434D" w:rsidRDefault="0001434D" w14:paraId="064C3C57" w14:textId="77777777">
            <w:pPr>
              <w:ind w:left="22"/>
              <w:rPr>
                <w:sz w:val="22"/>
              </w:rPr>
            </w:pPr>
          </w:p>
          <w:p w:rsidRPr="00A54140" w:rsidR="0001434D" w:rsidRDefault="0001434D" w14:paraId="35B38B2E" w14:textId="77777777">
            <w:pPr>
              <w:ind w:left="22"/>
              <w:rPr>
                <w:sz w:val="22"/>
              </w:rPr>
            </w:pPr>
          </w:p>
        </w:tc>
      </w:tr>
      <w:tr w:rsidRPr="00A54140" w:rsidR="0001434D" w14:paraId="12C63A2D" w14:textId="77777777">
        <w:tc>
          <w:tcPr>
            <w:tcW w:w="9209" w:type="dxa"/>
            <w:gridSpan w:val="4"/>
            <w:shd w:val="clear" w:color="auto" w:fill="ECECEC" w:themeFill="background2"/>
          </w:tcPr>
          <w:p w:rsidRPr="00A54140" w:rsidR="0001434D" w:rsidRDefault="0001434D" w14:paraId="7A6F16AF" w14:textId="77777777">
            <w:pPr>
              <w:ind w:left="22" w:hanging="22"/>
              <w:rPr>
                <w:sz w:val="22"/>
              </w:rPr>
            </w:pPr>
            <w:r w:rsidRPr="00A54140">
              <w:rPr>
                <w:sz w:val="22"/>
              </w:rPr>
              <w:t>List any innovative materials identified that could be trailed or accelerated on this project</w:t>
            </w:r>
          </w:p>
        </w:tc>
      </w:tr>
      <w:tr w:rsidRPr="00A54140" w:rsidR="0001434D" w14:paraId="1060252D" w14:textId="77777777">
        <w:tc>
          <w:tcPr>
            <w:tcW w:w="9209" w:type="dxa"/>
            <w:gridSpan w:val="4"/>
          </w:tcPr>
          <w:p w:rsidRPr="00A54140" w:rsidR="0001434D" w:rsidRDefault="0001434D" w14:paraId="59B29AE6" w14:textId="77777777">
            <w:pPr>
              <w:ind w:left="22"/>
              <w:rPr>
                <w:sz w:val="22"/>
              </w:rPr>
            </w:pPr>
          </w:p>
          <w:p w:rsidRPr="00A54140" w:rsidR="0001434D" w:rsidRDefault="0001434D" w14:paraId="33ED5F7E" w14:textId="77777777">
            <w:pPr>
              <w:ind w:left="22"/>
              <w:rPr>
                <w:sz w:val="22"/>
              </w:rPr>
            </w:pPr>
          </w:p>
          <w:p w:rsidRPr="00A54140" w:rsidR="0001434D" w:rsidRDefault="0001434D" w14:paraId="34753ADE" w14:textId="77777777">
            <w:pPr>
              <w:ind w:left="22"/>
              <w:rPr>
                <w:i/>
                <w:iCs/>
                <w:sz w:val="22"/>
              </w:rPr>
            </w:pPr>
          </w:p>
        </w:tc>
      </w:tr>
      <w:tr w:rsidRPr="00A54140" w:rsidR="0001434D" w14:paraId="47E17287" w14:textId="77777777">
        <w:tc>
          <w:tcPr>
            <w:tcW w:w="9209" w:type="dxa"/>
            <w:gridSpan w:val="4"/>
            <w:shd w:val="clear" w:color="auto" w:fill="D9D9D9" w:themeFill="background1" w:themeFillShade="D9"/>
          </w:tcPr>
          <w:p w:rsidRPr="00A54140" w:rsidR="0001434D" w:rsidRDefault="0001434D" w14:paraId="537EF09C" w14:textId="77777777">
            <w:pPr>
              <w:ind w:left="22"/>
              <w:rPr>
                <w:sz w:val="22"/>
              </w:rPr>
            </w:pPr>
            <w:r w:rsidRPr="00A54140">
              <w:rPr>
                <w:sz w:val="22"/>
              </w:rPr>
              <w:t>Summarise the resource allocation and input across the relevant project stages to ensure enough resources are in place to maximise low carbon materials and innovation</w:t>
            </w:r>
          </w:p>
        </w:tc>
      </w:tr>
      <w:tr w:rsidRPr="00A54140" w:rsidR="0001434D" w14:paraId="2050FD22" w14:textId="77777777">
        <w:tc>
          <w:tcPr>
            <w:tcW w:w="9209" w:type="dxa"/>
            <w:gridSpan w:val="4"/>
            <w:shd w:val="clear" w:color="auto" w:fill="FFFFFF" w:themeFill="background1"/>
          </w:tcPr>
          <w:p w:rsidRPr="00A54140" w:rsidR="0001434D" w:rsidRDefault="0001434D" w14:paraId="2EF3876D" w14:textId="77777777">
            <w:pPr>
              <w:ind w:left="22"/>
            </w:pPr>
          </w:p>
          <w:p w:rsidRPr="00A54140" w:rsidR="0001434D" w:rsidRDefault="0001434D" w14:paraId="4F9F2708" w14:textId="77777777">
            <w:pPr>
              <w:ind w:left="22"/>
            </w:pPr>
          </w:p>
          <w:p w:rsidRPr="00A54140" w:rsidR="0001434D" w:rsidRDefault="0001434D" w14:paraId="27A92DDB" w14:textId="77777777">
            <w:pPr>
              <w:ind w:left="22"/>
            </w:pPr>
          </w:p>
        </w:tc>
      </w:tr>
    </w:tbl>
    <w:p w:rsidRPr="00A54140" w:rsidR="0001434D" w:rsidP="0001434D" w:rsidRDefault="0001434D" w14:paraId="5E0BBB45" w14:textId="77777777">
      <w:pPr>
        <w:pStyle w:val="Bodytextnumbered"/>
        <w:tabs>
          <w:tab w:val="clear" w:pos="992"/>
        </w:tabs>
        <w:ind w:left="0"/>
      </w:pPr>
    </w:p>
    <w:p w:rsidRPr="00A54140" w:rsidR="00203829" w:rsidRDefault="00203829" w14:paraId="11D9D3E4" w14:textId="77777777">
      <w:pPr>
        <w:spacing w:after="160" w:line="259" w:lineRule="auto"/>
        <w:rPr>
          <w:rFonts w:asciiTheme="majorHAnsi" w:hAnsiTheme="majorHAnsi" w:eastAsiaTheme="majorEastAsia" w:cstheme="majorBidi"/>
          <w:b/>
          <w:szCs w:val="26"/>
        </w:rPr>
      </w:pPr>
      <w:r w:rsidRPr="00A54140">
        <w:br w:type="page"/>
      </w:r>
    </w:p>
    <w:p w:rsidRPr="00A54140" w:rsidR="0001434D" w:rsidP="00203829" w:rsidRDefault="0001434D" w14:paraId="031C2F92" w14:textId="7B9803E1">
      <w:pPr>
        <w:pStyle w:val="Heading1"/>
      </w:pPr>
      <w:bookmarkStart w:name="_Toc163736240" w:id="25"/>
      <w:r w:rsidRPr="00A54140">
        <w:lastRenderedPageBreak/>
        <w:t xml:space="preserve">Net-zero fleet and </w:t>
      </w:r>
      <w:proofErr w:type="gramStart"/>
      <w:r w:rsidRPr="00A54140">
        <w:t>plant</w:t>
      </w:r>
      <w:bookmarkEnd w:id="25"/>
      <w:proofErr w:type="gramEnd"/>
      <w:r w:rsidRPr="00A54140">
        <w:t xml:space="preserve"> </w:t>
      </w:r>
    </w:p>
    <w:p w:rsidRPr="00A54140" w:rsidR="00203829" w:rsidP="00203829" w:rsidRDefault="00203829" w14:paraId="690F35A0" w14:textId="77777777">
      <w:pPr>
        <w:rPr>
          <w:b/>
          <w:bCs/>
        </w:rPr>
      </w:pPr>
    </w:p>
    <w:p w:rsidRPr="00A54140" w:rsidR="0001434D" w:rsidP="00203829" w:rsidRDefault="0001434D" w14:paraId="680C552E" w14:textId="21A0ED27">
      <w:r w:rsidR="0001434D">
        <w:rPr/>
        <w:t xml:space="preserve">To support </w:t>
      </w:r>
      <w:r w:rsidR="008E1436">
        <w:rPr/>
        <w:t xml:space="preserve">[insert </w:t>
      </w:r>
      <w:r w:rsidR="35ACAE5A">
        <w:rPr/>
        <w:t>organisation</w:t>
      </w:r>
      <w:r w:rsidR="35ACAE5A">
        <w:rPr/>
        <w:t xml:space="preserve"> </w:t>
      </w:r>
      <w:r w:rsidR="008E1436">
        <w:rPr/>
        <w:t>name]</w:t>
      </w:r>
      <w:r w:rsidR="0001434D">
        <w:rPr/>
        <w:t xml:space="preserve"> net-zero strategy, </w:t>
      </w:r>
      <w:r w:rsidR="008E1436">
        <w:rPr/>
        <w:t xml:space="preserve">the </w:t>
      </w:r>
      <w:r w:rsidR="008B3F7D">
        <w:rPr/>
        <w:t>following</w:t>
      </w:r>
      <w:r w:rsidR="008E1436">
        <w:rPr/>
        <w:t xml:space="preserve"> </w:t>
      </w:r>
      <w:r w:rsidR="008B3F7D">
        <w:rPr/>
        <w:t xml:space="preserve">criteria have been set </w:t>
      </w:r>
      <w:r w:rsidR="008E1436">
        <w:rPr/>
        <w:t xml:space="preserve">[outline </w:t>
      </w:r>
      <w:r w:rsidR="008B3F7D">
        <w:rPr/>
        <w:t xml:space="preserve">specific </w:t>
      </w:r>
      <w:r w:rsidR="008E1436">
        <w:rPr/>
        <w:t>targets below]:</w:t>
      </w:r>
    </w:p>
    <w:p w:rsidRPr="00A54140" w:rsidR="00203829" w:rsidP="00203829" w:rsidRDefault="00203829" w14:paraId="31B3D0DE" w14:textId="77777777"/>
    <w:p w:rsidRPr="00A54140" w:rsidR="0001434D" w:rsidP="00203829" w:rsidRDefault="008B3F7D" w14:paraId="6EFD4F97" w14:textId="7DFA09F8">
      <w:r>
        <w:t>To ac</w:t>
      </w:r>
      <w:r w:rsidR="00F25273">
        <w:t xml:space="preserve">hieve </w:t>
      </w:r>
      <w:r w:rsidRPr="00A54140" w:rsidR="0001434D">
        <w:t>Zero Emissions Site Set Up (ZESSU)</w:t>
      </w:r>
      <w:r w:rsidR="00F25273">
        <w:t xml:space="preserve"> s</w:t>
      </w:r>
      <w:r w:rsidRPr="00A54140" w:rsidR="0001434D">
        <w:t xml:space="preserve">ites should investigate the lowest carbon, commercially viable site set up in line with the hierarchy meeting at least the minimum requirements for each </w:t>
      </w:r>
      <w:r w:rsidRPr="00A54140" w:rsidR="00E56107">
        <w:t xml:space="preserve">of the five </w:t>
      </w:r>
      <w:r w:rsidRPr="00A54140" w:rsidR="0001434D">
        <w:t>component</w:t>
      </w:r>
      <w:r w:rsidRPr="00A54140" w:rsidR="00E56107">
        <w:t>s.</w:t>
      </w:r>
      <w:r w:rsidRPr="00A54140" w:rsidR="0001434D">
        <w:t xml:space="preserve"> </w:t>
      </w:r>
    </w:p>
    <w:p w:rsidRPr="00A54140" w:rsidR="00203829" w:rsidP="00203829" w:rsidRDefault="00203829" w14:paraId="1CAFCAFA" w14:textId="77777777"/>
    <w:tbl>
      <w:tblPr>
        <w:tblStyle w:val="TableGrid"/>
        <w:tblW w:w="0" w:type="auto"/>
        <w:tblLook w:val="04A0" w:firstRow="1" w:lastRow="0" w:firstColumn="1" w:lastColumn="0" w:noHBand="0" w:noVBand="1"/>
      </w:tblPr>
      <w:tblGrid>
        <w:gridCol w:w="2187"/>
        <w:gridCol w:w="1989"/>
        <w:gridCol w:w="1511"/>
        <w:gridCol w:w="2239"/>
      </w:tblGrid>
      <w:tr w:rsidRPr="00A54140" w:rsidR="0001434D" w14:paraId="57D7EF52" w14:textId="77777777">
        <w:tc>
          <w:tcPr>
            <w:tcW w:w="9493" w:type="dxa"/>
            <w:gridSpan w:val="4"/>
            <w:shd w:val="clear" w:color="auto" w:fill="ECECEC" w:themeFill="background2"/>
          </w:tcPr>
          <w:p w:rsidRPr="00A54140" w:rsidR="0001434D" w:rsidP="00203829" w:rsidRDefault="0001434D" w14:paraId="06E344ED" w14:textId="77777777">
            <w:pPr>
              <w:pStyle w:val="Heading2"/>
            </w:pPr>
            <w:r w:rsidRPr="00A54140">
              <w:t xml:space="preserve">5). Net-zero fleet and plant </w:t>
            </w:r>
          </w:p>
        </w:tc>
      </w:tr>
      <w:tr w:rsidRPr="00A54140" w:rsidR="0001434D" w14:paraId="5624117E" w14:textId="77777777">
        <w:tc>
          <w:tcPr>
            <w:tcW w:w="2405" w:type="dxa"/>
            <w:shd w:val="clear" w:color="auto" w:fill="ECECEC" w:themeFill="background2"/>
          </w:tcPr>
          <w:p w:rsidRPr="00A54140" w:rsidR="0001434D" w:rsidRDefault="0001434D" w14:paraId="1204F19C" w14:textId="77777777">
            <w:pPr>
              <w:ind w:left="22" w:firstLine="11"/>
              <w:rPr>
                <w:sz w:val="22"/>
                <w:szCs w:val="20"/>
              </w:rPr>
            </w:pPr>
            <w:r w:rsidRPr="00A54140">
              <w:rPr>
                <w:sz w:val="22"/>
                <w:szCs w:val="20"/>
              </w:rPr>
              <w:t xml:space="preserve">ZESSU responsible person </w:t>
            </w:r>
          </w:p>
        </w:tc>
        <w:tc>
          <w:tcPr>
            <w:tcW w:w="2459" w:type="dxa"/>
          </w:tcPr>
          <w:p w:rsidRPr="00A54140" w:rsidR="0001434D" w:rsidRDefault="0001434D" w14:paraId="62B5B8D3" w14:textId="77777777">
            <w:pPr>
              <w:ind w:left="22"/>
              <w:rPr>
                <w:sz w:val="22"/>
                <w:szCs w:val="20"/>
              </w:rPr>
            </w:pPr>
          </w:p>
        </w:tc>
        <w:tc>
          <w:tcPr>
            <w:tcW w:w="1854" w:type="dxa"/>
            <w:shd w:val="clear" w:color="auto" w:fill="ECECEC" w:themeFill="background2"/>
          </w:tcPr>
          <w:p w:rsidRPr="00A54140" w:rsidR="0001434D" w:rsidRDefault="0001434D" w14:paraId="7080579B" w14:textId="77777777">
            <w:pPr>
              <w:ind w:left="-17" w:hanging="22"/>
              <w:rPr>
                <w:sz w:val="22"/>
                <w:szCs w:val="20"/>
              </w:rPr>
            </w:pPr>
          </w:p>
        </w:tc>
        <w:tc>
          <w:tcPr>
            <w:tcW w:w="2775" w:type="dxa"/>
          </w:tcPr>
          <w:p w:rsidRPr="00A54140" w:rsidR="0001434D" w:rsidRDefault="0001434D" w14:paraId="06ADD72A" w14:textId="77777777">
            <w:pPr>
              <w:ind w:left="22"/>
              <w:rPr>
                <w:sz w:val="22"/>
                <w:szCs w:val="20"/>
              </w:rPr>
            </w:pPr>
          </w:p>
        </w:tc>
      </w:tr>
      <w:tr w:rsidRPr="00A54140" w:rsidR="0001434D" w14:paraId="3D851858" w14:textId="77777777">
        <w:tc>
          <w:tcPr>
            <w:tcW w:w="2405" w:type="dxa"/>
            <w:shd w:val="clear" w:color="auto" w:fill="ECECEC" w:themeFill="background2"/>
          </w:tcPr>
          <w:p w:rsidRPr="00A54140" w:rsidR="0001434D" w:rsidRDefault="0001434D" w14:paraId="40BFE132" w14:textId="3BE8E29D">
            <w:pPr>
              <w:ind w:left="22" w:hanging="22"/>
              <w:rPr>
                <w:sz w:val="22"/>
                <w:szCs w:val="20"/>
              </w:rPr>
            </w:pPr>
            <w:r w:rsidRPr="00A54140">
              <w:rPr>
                <w:sz w:val="22"/>
                <w:szCs w:val="20"/>
              </w:rPr>
              <w:t xml:space="preserve">Low carbon plant </w:t>
            </w:r>
            <w:r w:rsidR="0030361E">
              <w:rPr>
                <w:sz w:val="22"/>
                <w:szCs w:val="20"/>
              </w:rPr>
              <w:t xml:space="preserve">/ vehicle </w:t>
            </w:r>
            <w:r w:rsidRPr="00A54140">
              <w:rPr>
                <w:sz w:val="22"/>
                <w:szCs w:val="20"/>
              </w:rPr>
              <w:t xml:space="preserve">responsible person </w:t>
            </w:r>
          </w:p>
        </w:tc>
        <w:tc>
          <w:tcPr>
            <w:tcW w:w="2459" w:type="dxa"/>
          </w:tcPr>
          <w:p w:rsidRPr="00A54140" w:rsidR="0001434D" w:rsidRDefault="0001434D" w14:paraId="1C2F0D83" w14:textId="77777777">
            <w:pPr>
              <w:ind w:left="22"/>
              <w:rPr>
                <w:sz w:val="22"/>
                <w:szCs w:val="20"/>
              </w:rPr>
            </w:pPr>
          </w:p>
        </w:tc>
        <w:tc>
          <w:tcPr>
            <w:tcW w:w="1854" w:type="dxa"/>
            <w:shd w:val="clear" w:color="auto" w:fill="ECECEC" w:themeFill="background2"/>
          </w:tcPr>
          <w:p w:rsidRPr="00A54140" w:rsidR="0001434D" w:rsidRDefault="0001434D" w14:paraId="542625F8" w14:textId="77777777">
            <w:pPr>
              <w:ind w:left="-17" w:hanging="22"/>
              <w:rPr>
                <w:sz w:val="22"/>
                <w:szCs w:val="20"/>
              </w:rPr>
            </w:pPr>
          </w:p>
        </w:tc>
        <w:tc>
          <w:tcPr>
            <w:tcW w:w="2775" w:type="dxa"/>
          </w:tcPr>
          <w:p w:rsidRPr="00A54140" w:rsidR="0001434D" w:rsidRDefault="0001434D" w14:paraId="568B6A97" w14:textId="77777777">
            <w:pPr>
              <w:ind w:left="22"/>
              <w:rPr>
                <w:sz w:val="22"/>
                <w:szCs w:val="20"/>
              </w:rPr>
            </w:pPr>
          </w:p>
        </w:tc>
      </w:tr>
      <w:tr w:rsidRPr="00A54140" w:rsidR="0001434D" w14:paraId="481B0049" w14:textId="77777777">
        <w:tc>
          <w:tcPr>
            <w:tcW w:w="9493" w:type="dxa"/>
            <w:gridSpan w:val="4"/>
            <w:shd w:val="clear" w:color="auto" w:fill="ECECEC" w:themeFill="background2"/>
          </w:tcPr>
          <w:p w:rsidRPr="00A54140" w:rsidR="0001434D" w:rsidRDefault="0001434D" w14:paraId="3603BA9E" w14:textId="77777777">
            <w:pPr>
              <w:ind w:left="22"/>
              <w:rPr>
                <w:sz w:val="22"/>
                <w:szCs w:val="20"/>
              </w:rPr>
            </w:pPr>
            <w:r w:rsidRPr="00A54140">
              <w:rPr>
                <w:sz w:val="22"/>
              </w:rPr>
              <w:t>Does the procurement plan reference and reflect the Skanska and the project’s carbon aspirations for fleet and plant?</w:t>
            </w:r>
          </w:p>
        </w:tc>
      </w:tr>
      <w:tr w:rsidRPr="00A54140" w:rsidR="0001434D" w14:paraId="44834EA0" w14:textId="77777777">
        <w:tc>
          <w:tcPr>
            <w:tcW w:w="9493" w:type="dxa"/>
            <w:gridSpan w:val="4"/>
            <w:shd w:val="clear" w:color="auto" w:fill="auto"/>
          </w:tcPr>
          <w:p w:rsidRPr="00A54140" w:rsidR="0001434D" w:rsidRDefault="0001434D" w14:paraId="4EE6D5E6" w14:textId="77777777">
            <w:pPr>
              <w:ind w:left="22"/>
              <w:rPr>
                <w:sz w:val="22"/>
                <w:szCs w:val="20"/>
              </w:rPr>
            </w:pPr>
          </w:p>
          <w:p w:rsidRPr="00A54140" w:rsidR="0001434D" w:rsidRDefault="0001434D" w14:paraId="08A8A92E" w14:textId="77777777">
            <w:pPr>
              <w:ind w:left="22"/>
              <w:rPr>
                <w:sz w:val="22"/>
                <w:szCs w:val="20"/>
              </w:rPr>
            </w:pPr>
          </w:p>
          <w:p w:rsidRPr="00A54140" w:rsidR="0001434D" w:rsidRDefault="0001434D" w14:paraId="496F0E45" w14:textId="77777777">
            <w:pPr>
              <w:ind w:left="22"/>
              <w:rPr>
                <w:sz w:val="22"/>
                <w:szCs w:val="20"/>
              </w:rPr>
            </w:pPr>
          </w:p>
        </w:tc>
      </w:tr>
      <w:tr w:rsidRPr="00A54140" w:rsidR="0001434D" w14:paraId="59AD1BC4" w14:textId="77777777">
        <w:tc>
          <w:tcPr>
            <w:tcW w:w="9493" w:type="dxa"/>
            <w:gridSpan w:val="4"/>
            <w:shd w:val="clear" w:color="auto" w:fill="ECECEC" w:themeFill="background2"/>
          </w:tcPr>
          <w:p w:rsidRPr="00A54140" w:rsidR="0001434D" w:rsidRDefault="0001434D" w14:paraId="7C6C16A1" w14:textId="77777777">
            <w:pPr>
              <w:ind w:left="22"/>
              <w:rPr>
                <w:sz w:val="22"/>
                <w:szCs w:val="20"/>
              </w:rPr>
            </w:pPr>
            <w:r w:rsidRPr="00A54140">
              <w:rPr>
                <w:sz w:val="22"/>
              </w:rPr>
              <w:t>List key fleet and plant identified as part of the ‘carbon hotspot’ process and any actions in place to reduce their carbon impact (e.g. plant specific carbon cluster groups, supply chain engagement, telematics, innovation trails etc.)</w:t>
            </w:r>
          </w:p>
        </w:tc>
      </w:tr>
      <w:tr w:rsidRPr="00A54140" w:rsidR="0001434D" w14:paraId="4222C4D0" w14:textId="77777777">
        <w:tc>
          <w:tcPr>
            <w:tcW w:w="9493" w:type="dxa"/>
            <w:gridSpan w:val="4"/>
            <w:shd w:val="clear" w:color="auto" w:fill="auto"/>
          </w:tcPr>
          <w:p w:rsidRPr="00A54140" w:rsidR="0001434D" w:rsidRDefault="0001434D" w14:paraId="610F2304" w14:textId="77777777">
            <w:pPr>
              <w:ind w:left="22"/>
              <w:rPr>
                <w:sz w:val="22"/>
                <w:szCs w:val="20"/>
              </w:rPr>
            </w:pPr>
          </w:p>
          <w:p w:rsidRPr="00A54140" w:rsidR="0001434D" w:rsidRDefault="0001434D" w14:paraId="1CBF311D" w14:textId="77777777">
            <w:pPr>
              <w:ind w:left="22"/>
              <w:rPr>
                <w:sz w:val="22"/>
                <w:szCs w:val="20"/>
              </w:rPr>
            </w:pPr>
          </w:p>
          <w:p w:rsidRPr="00A54140" w:rsidR="0001434D" w:rsidRDefault="0001434D" w14:paraId="6DCBE526" w14:textId="77777777">
            <w:pPr>
              <w:ind w:left="22"/>
              <w:rPr>
                <w:sz w:val="22"/>
                <w:szCs w:val="20"/>
              </w:rPr>
            </w:pPr>
          </w:p>
        </w:tc>
      </w:tr>
      <w:tr w:rsidRPr="00A54140" w:rsidR="0001434D" w14:paraId="63B8F8EC" w14:textId="77777777">
        <w:tc>
          <w:tcPr>
            <w:tcW w:w="9493" w:type="dxa"/>
            <w:gridSpan w:val="4"/>
            <w:shd w:val="clear" w:color="auto" w:fill="ECECEC" w:themeFill="background2"/>
          </w:tcPr>
          <w:p w:rsidRPr="00A54140" w:rsidR="0001434D" w:rsidRDefault="0001434D" w14:paraId="54769182" w14:textId="444B7E28">
            <w:pPr>
              <w:ind w:left="22"/>
              <w:rPr>
                <w:sz w:val="22"/>
                <w:szCs w:val="20"/>
              </w:rPr>
            </w:pPr>
            <w:r w:rsidRPr="00A54140">
              <w:rPr>
                <w:sz w:val="22"/>
              </w:rPr>
              <w:t xml:space="preserve">List any innovative </w:t>
            </w:r>
            <w:r w:rsidR="0030361E">
              <w:rPr>
                <w:sz w:val="22"/>
              </w:rPr>
              <w:t>plant or equipment technology</w:t>
            </w:r>
            <w:r w:rsidRPr="00A54140">
              <w:rPr>
                <w:sz w:val="22"/>
              </w:rPr>
              <w:t xml:space="preserve"> identified that could be trailed or accelerated on this project</w:t>
            </w:r>
          </w:p>
        </w:tc>
      </w:tr>
      <w:tr w:rsidRPr="00A54140" w:rsidR="0001434D" w14:paraId="342D328F" w14:textId="77777777">
        <w:tc>
          <w:tcPr>
            <w:tcW w:w="9493" w:type="dxa"/>
            <w:gridSpan w:val="4"/>
            <w:shd w:val="clear" w:color="auto" w:fill="auto"/>
          </w:tcPr>
          <w:p w:rsidRPr="00A54140" w:rsidR="0001434D" w:rsidRDefault="0001434D" w14:paraId="4A3267A0" w14:textId="77777777">
            <w:pPr>
              <w:ind w:left="22" w:hanging="22"/>
              <w:rPr>
                <w:sz w:val="22"/>
              </w:rPr>
            </w:pPr>
          </w:p>
          <w:p w:rsidRPr="00A54140" w:rsidR="0001434D" w:rsidRDefault="0001434D" w14:paraId="0ABE4290" w14:textId="77777777">
            <w:pPr>
              <w:ind w:left="22" w:hanging="22"/>
              <w:rPr>
                <w:sz w:val="22"/>
              </w:rPr>
            </w:pPr>
          </w:p>
          <w:p w:rsidRPr="00A54140" w:rsidR="0001434D" w:rsidRDefault="0001434D" w14:paraId="400C5532" w14:textId="77777777">
            <w:pPr>
              <w:ind w:left="22" w:hanging="22"/>
              <w:rPr>
                <w:sz w:val="22"/>
              </w:rPr>
            </w:pPr>
          </w:p>
        </w:tc>
      </w:tr>
      <w:tr w:rsidRPr="00A54140" w:rsidR="0001434D" w14:paraId="31837910" w14:textId="77777777">
        <w:tc>
          <w:tcPr>
            <w:tcW w:w="9493" w:type="dxa"/>
            <w:gridSpan w:val="4"/>
            <w:shd w:val="clear" w:color="auto" w:fill="ECECEC" w:themeFill="background2"/>
          </w:tcPr>
          <w:p w:rsidRPr="00A54140" w:rsidR="0001434D" w:rsidRDefault="0001434D" w14:paraId="44F97828" w14:textId="77777777">
            <w:pPr>
              <w:ind w:left="22" w:hanging="22"/>
              <w:rPr>
                <w:sz w:val="22"/>
                <w:szCs w:val="20"/>
              </w:rPr>
            </w:pPr>
            <w:r w:rsidRPr="00A54140">
              <w:rPr>
                <w:sz w:val="22"/>
                <w:szCs w:val="20"/>
              </w:rPr>
              <w:t xml:space="preserve">Has the ZESSU carbon hierarchy been fully briefed and employed when sourcing site up? </w:t>
            </w:r>
          </w:p>
        </w:tc>
      </w:tr>
      <w:tr w:rsidRPr="00A54140" w:rsidR="0001434D" w14:paraId="131ADC10" w14:textId="77777777">
        <w:tc>
          <w:tcPr>
            <w:tcW w:w="9493" w:type="dxa"/>
            <w:gridSpan w:val="4"/>
          </w:tcPr>
          <w:p w:rsidRPr="00A54140" w:rsidR="0001434D" w:rsidRDefault="0001434D" w14:paraId="1BC82F2F" w14:textId="77777777">
            <w:pPr>
              <w:ind w:left="22"/>
              <w:rPr>
                <w:sz w:val="22"/>
              </w:rPr>
            </w:pPr>
          </w:p>
          <w:p w:rsidRPr="00A54140" w:rsidR="0001434D" w:rsidRDefault="0001434D" w14:paraId="69C6E5C7" w14:textId="77777777">
            <w:pPr>
              <w:ind w:left="22"/>
              <w:rPr>
                <w:sz w:val="22"/>
              </w:rPr>
            </w:pPr>
          </w:p>
          <w:p w:rsidRPr="00A54140" w:rsidR="0001434D" w:rsidRDefault="0001434D" w14:paraId="0E69FCFB" w14:textId="77777777">
            <w:pPr>
              <w:ind w:left="22"/>
              <w:rPr>
                <w:i/>
                <w:iCs/>
                <w:sz w:val="22"/>
              </w:rPr>
            </w:pPr>
          </w:p>
        </w:tc>
      </w:tr>
      <w:tr w:rsidRPr="00A54140" w:rsidR="0001434D" w14:paraId="27B84371" w14:textId="77777777">
        <w:tc>
          <w:tcPr>
            <w:tcW w:w="9493" w:type="dxa"/>
            <w:gridSpan w:val="4"/>
            <w:shd w:val="clear" w:color="auto" w:fill="ECECEC" w:themeFill="background2"/>
          </w:tcPr>
          <w:p w:rsidRPr="00A54140" w:rsidR="0001434D" w:rsidRDefault="0001434D" w14:paraId="0879121B" w14:textId="77777777">
            <w:pPr>
              <w:ind w:left="22"/>
              <w:rPr>
                <w:sz w:val="22"/>
              </w:rPr>
            </w:pPr>
            <w:r w:rsidRPr="00A54140">
              <w:rPr>
                <w:sz w:val="22"/>
              </w:rPr>
              <w:t>Summarise the resource allocation and input across the relevant project stages to ensure enough resources are in place to maximise low carbon materials and innovation</w:t>
            </w:r>
          </w:p>
        </w:tc>
      </w:tr>
      <w:tr w:rsidRPr="00A54140" w:rsidR="0001434D" w14:paraId="53E2E383" w14:textId="77777777">
        <w:tc>
          <w:tcPr>
            <w:tcW w:w="9493" w:type="dxa"/>
            <w:gridSpan w:val="4"/>
          </w:tcPr>
          <w:p w:rsidRPr="00A54140" w:rsidR="0001434D" w:rsidRDefault="0001434D" w14:paraId="63001147" w14:textId="77777777">
            <w:pPr>
              <w:ind w:left="22"/>
            </w:pPr>
          </w:p>
          <w:p w:rsidRPr="00A54140" w:rsidR="0001434D" w:rsidRDefault="0001434D" w14:paraId="14A3B8B9" w14:textId="77777777">
            <w:pPr>
              <w:ind w:left="22"/>
            </w:pPr>
          </w:p>
          <w:p w:rsidRPr="00A54140" w:rsidR="0001434D" w:rsidRDefault="0001434D" w14:paraId="67F24235" w14:textId="77777777">
            <w:pPr>
              <w:ind w:left="22"/>
            </w:pPr>
          </w:p>
        </w:tc>
      </w:tr>
    </w:tbl>
    <w:p w:rsidRPr="00A54140" w:rsidR="0001434D" w:rsidP="0001434D" w:rsidRDefault="0001434D" w14:paraId="423F06E2" w14:textId="77777777">
      <w:pPr>
        <w:pStyle w:val="Bodytextnumbered"/>
        <w:tabs>
          <w:tab w:val="clear" w:pos="992"/>
        </w:tabs>
        <w:ind w:left="0"/>
      </w:pPr>
    </w:p>
    <w:p w:rsidRPr="00A54140" w:rsidR="00203829" w:rsidRDefault="00203829" w14:paraId="7E83B253" w14:textId="77777777">
      <w:pPr>
        <w:spacing w:after="160" w:line="259" w:lineRule="auto"/>
        <w:rPr>
          <w:rFonts w:asciiTheme="majorHAnsi" w:hAnsiTheme="majorHAnsi" w:eastAsiaTheme="majorEastAsia" w:cstheme="majorBidi"/>
          <w:b/>
          <w:szCs w:val="26"/>
        </w:rPr>
      </w:pPr>
      <w:r w:rsidRPr="00A54140">
        <w:br w:type="page"/>
      </w:r>
    </w:p>
    <w:p w:rsidRPr="00A54140" w:rsidR="0001434D" w:rsidP="00203829" w:rsidRDefault="0001434D" w14:paraId="06F7F455" w14:textId="329AFA5E">
      <w:pPr>
        <w:pStyle w:val="Heading1"/>
      </w:pPr>
      <w:bookmarkStart w:name="_Toc163736241" w:id="26"/>
      <w:r w:rsidRPr="00A54140">
        <w:lastRenderedPageBreak/>
        <w:t xml:space="preserve">Supply chain </w:t>
      </w:r>
      <w:proofErr w:type="gramStart"/>
      <w:r w:rsidRPr="00A54140">
        <w:t>collaboration</w:t>
      </w:r>
      <w:bookmarkEnd w:id="26"/>
      <w:proofErr w:type="gramEnd"/>
    </w:p>
    <w:p w:rsidRPr="00A54140" w:rsidR="0001434D" w:rsidP="00203829" w:rsidRDefault="00F25273" w14:paraId="4BD96F1A" w14:textId="681797C8">
      <w:pPr>
        <w:rPr>
          <w:lang w:eastAsia="fr-FR"/>
        </w:rPr>
      </w:pPr>
      <w:r w:rsidR="00F25273">
        <w:rPr/>
        <w:t xml:space="preserve">For many contractors, supply chain </w:t>
      </w:r>
      <w:r w:rsidR="13D7D861">
        <w:rPr/>
        <w:t>makes</w:t>
      </w:r>
      <w:r w:rsidR="00F25273">
        <w:rPr/>
        <w:t xml:space="preserve"> up </w:t>
      </w:r>
      <w:r w:rsidR="00F25273">
        <w:rPr/>
        <w:t>a significant proportion</w:t>
      </w:r>
      <w:r w:rsidR="00F25273">
        <w:rPr/>
        <w:t xml:space="preserve"> of</w:t>
      </w:r>
      <w:r w:rsidR="00F25273">
        <w:rPr/>
        <w:t xml:space="preserve"> </w:t>
      </w:r>
      <w:r w:rsidRPr="15499BB6" w:rsidR="0001434D">
        <w:rPr>
          <w:lang w:eastAsia="fr-FR"/>
        </w:rPr>
        <w:t xml:space="preserve">total emissions and are therefore integral in achieving net zero. For the key materials and activities, we must ensure potential suppliers and subcontractors are competent and willing to collaborate to deliver low carbon outcomes in line with our client’s expectations. </w:t>
      </w:r>
    </w:p>
    <w:p w:rsidRPr="00A54140" w:rsidR="00203829" w:rsidP="00203829" w:rsidRDefault="00203829" w14:paraId="43872A4E" w14:textId="77777777">
      <w:pPr>
        <w:rPr>
          <w:lang w:eastAsia="fr-FR"/>
        </w:rPr>
      </w:pPr>
    </w:p>
    <w:p w:rsidRPr="00A54140" w:rsidR="0001434D" w:rsidP="00203829" w:rsidRDefault="0001434D" w14:paraId="6F882850" w14:textId="2CA71388">
      <w:r w:rsidRPr="00A54140">
        <w:t xml:space="preserve">The procurement team will set requirements within </w:t>
      </w:r>
      <w:r w:rsidRPr="00A54140" w:rsidR="007F1009">
        <w:t xml:space="preserve">ITTs </w:t>
      </w:r>
      <w:r w:rsidRPr="00A54140">
        <w:t>to identify the carbon maturity and ability of our subcontractors and suppliers. They will also develop (or incorporate central) KPIs to ensure:</w:t>
      </w:r>
    </w:p>
    <w:p w:rsidRPr="00A54140" w:rsidR="00203829" w:rsidP="00203829" w:rsidRDefault="00203829" w14:paraId="0452EEDF" w14:textId="77777777"/>
    <w:p w:rsidRPr="00A54140" w:rsidR="0001434D" w:rsidP="00203829" w:rsidRDefault="0001434D" w14:paraId="557F662B" w14:textId="539051E3">
      <w:pPr>
        <w:pStyle w:val="ListBullet"/>
      </w:pPr>
      <w:r w:rsidRPr="00A54140">
        <w:t xml:space="preserve">Competency/training requirements </w:t>
      </w:r>
    </w:p>
    <w:p w:rsidRPr="00A54140" w:rsidR="0001434D" w:rsidP="00203829" w:rsidRDefault="0001434D" w14:paraId="137F690C" w14:textId="77597605">
      <w:pPr>
        <w:pStyle w:val="ListBullet"/>
      </w:pPr>
      <w:r w:rsidRPr="00A54140">
        <w:t>Reporting expectations</w:t>
      </w:r>
      <w:r w:rsidRPr="00A54140">
        <w:rPr>
          <w:lang w:eastAsia="fr-FR"/>
        </w:rPr>
        <w:t xml:space="preserve"> and carbon data information relating to their products and </w:t>
      </w:r>
      <w:proofErr w:type="gramStart"/>
      <w:r w:rsidRPr="00A54140">
        <w:rPr>
          <w:lang w:eastAsia="fr-FR"/>
        </w:rPr>
        <w:t>services</w:t>
      </w:r>
      <w:proofErr w:type="gramEnd"/>
      <w:r w:rsidRPr="00A54140">
        <w:rPr>
          <w:lang w:eastAsia="fr-FR"/>
        </w:rPr>
        <w:t xml:space="preserve"> </w:t>
      </w:r>
    </w:p>
    <w:p w:rsidRPr="00A54140" w:rsidR="0001434D" w:rsidP="00203829" w:rsidRDefault="0001434D" w14:paraId="19EDBAA4" w14:textId="0AD5F6FB">
      <w:pPr>
        <w:pStyle w:val="ListBullet"/>
      </w:pPr>
      <w:r w:rsidRPr="00A54140">
        <w:t xml:space="preserve">Low/zero carbon solutions and innovation </w:t>
      </w:r>
    </w:p>
    <w:p w:rsidRPr="00A54140" w:rsidR="0001434D" w:rsidP="00203829" w:rsidRDefault="0001434D" w14:paraId="501DF1C8" w14:textId="2FF6778F">
      <w:pPr>
        <w:pStyle w:val="ListBullet"/>
      </w:pPr>
      <w:r w:rsidRPr="00A54140">
        <w:t>Collaboration requirements.</w:t>
      </w:r>
    </w:p>
    <w:p w:rsidRPr="00A54140" w:rsidR="00203829" w:rsidP="00C90C43" w:rsidRDefault="00203829" w14:paraId="1D558437" w14:textId="77777777">
      <w:pPr>
        <w:pStyle w:val="ListBullet"/>
        <w:numPr>
          <w:ilvl w:val="0"/>
          <w:numId w:val="0"/>
        </w:numPr>
      </w:pPr>
    </w:p>
    <w:p w:rsidRPr="00A54140" w:rsidR="0001434D" w:rsidP="00203829" w:rsidRDefault="0001434D" w14:paraId="27D15515" w14:textId="50D16714">
      <w:r w:rsidRPr="00A54140">
        <w:t>We recognise that not all suppliers will have the resources or carbon maturity to deliver all the above aspects, therefore requirements will be proportional to the contract size.</w:t>
      </w:r>
    </w:p>
    <w:p w:rsidRPr="00A54140" w:rsidR="00203829" w:rsidP="00203829" w:rsidRDefault="00203829" w14:paraId="0C6C4096" w14:textId="77777777"/>
    <w:p w:rsidRPr="00A54140" w:rsidR="0001434D" w:rsidP="00203829" w:rsidRDefault="0001434D" w14:paraId="24B9CEC9" w14:textId="5DE16E97">
      <w:r w:rsidRPr="00A54140">
        <w:t>Supply chain carbon reduction can be maximised through the combination of:</w:t>
      </w:r>
    </w:p>
    <w:p w:rsidRPr="00A54140" w:rsidR="00203829" w:rsidP="00203829" w:rsidRDefault="00203829" w14:paraId="2C5C871A" w14:textId="77777777"/>
    <w:p w:rsidRPr="00A54140" w:rsidR="0001434D" w:rsidP="00203829" w:rsidRDefault="0001434D" w14:paraId="073ECBCA" w14:textId="77777777">
      <w:pPr>
        <w:pStyle w:val="ListBullet"/>
      </w:pPr>
      <w:r w:rsidRPr="00A54140">
        <w:t>Direct collaboration and inclusion in project processes</w:t>
      </w:r>
    </w:p>
    <w:p w:rsidRPr="00A54140" w:rsidR="0001434D" w:rsidP="00203829" w:rsidRDefault="0001434D" w14:paraId="0F1CC4E6" w14:textId="77777777">
      <w:pPr>
        <w:pStyle w:val="ListBullet"/>
      </w:pPr>
      <w:r w:rsidRPr="00A54140">
        <w:t>Upskilling and training</w:t>
      </w:r>
    </w:p>
    <w:p w:rsidRPr="00A54140" w:rsidR="0001434D" w:rsidP="00203829" w:rsidRDefault="0001434D" w14:paraId="5DBA6E17" w14:textId="77777777">
      <w:pPr>
        <w:pStyle w:val="ListBullet"/>
      </w:pPr>
      <w:r w:rsidRPr="00A54140">
        <w:t xml:space="preserve">Financial incentivisation </w:t>
      </w:r>
    </w:p>
    <w:p w:rsidRPr="00A54140" w:rsidR="0001434D" w:rsidP="00203829" w:rsidRDefault="0001434D" w14:paraId="541E4D95" w14:textId="77777777">
      <w:pPr>
        <w:pStyle w:val="Bullet"/>
        <w:numPr>
          <w:ilvl w:val="0"/>
          <w:numId w:val="0"/>
        </w:numPr>
      </w:pPr>
    </w:p>
    <w:tbl>
      <w:tblPr>
        <w:tblStyle w:val="TableGrid"/>
        <w:tblW w:w="0" w:type="auto"/>
        <w:tblLook w:val="04A0" w:firstRow="1" w:lastRow="0" w:firstColumn="1" w:lastColumn="0" w:noHBand="0" w:noVBand="1"/>
      </w:tblPr>
      <w:tblGrid>
        <w:gridCol w:w="7926"/>
      </w:tblGrid>
      <w:tr w:rsidRPr="00A54140" w:rsidR="0001434D" w14:paraId="0F924F84" w14:textId="77777777">
        <w:tc>
          <w:tcPr>
            <w:tcW w:w="9209" w:type="dxa"/>
            <w:shd w:val="clear" w:color="auto" w:fill="ECECEC" w:themeFill="background2"/>
          </w:tcPr>
          <w:p w:rsidRPr="00A54140" w:rsidR="0001434D" w:rsidP="00203829" w:rsidRDefault="0001434D" w14:paraId="2993362E" w14:textId="77777777">
            <w:pPr>
              <w:pStyle w:val="Heading2"/>
            </w:pPr>
            <w:r w:rsidRPr="00A54140">
              <w:t xml:space="preserve">6). Supply chain collaboration </w:t>
            </w:r>
          </w:p>
        </w:tc>
      </w:tr>
      <w:tr w:rsidRPr="00A54140" w:rsidR="0001434D" w14:paraId="786A579A" w14:textId="77777777">
        <w:tc>
          <w:tcPr>
            <w:tcW w:w="9209" w:type="dxa"/>
            <w:shd w:val="clear" w:color="auto" w:fill="ECECEC" w:themeFill="background2"/>
          </w:tcPr>
          <w:p w:rsidRPr="00A54140" w:rsidR="0001434D" w:rsidRDefault="0001434D" w14:paraId="7B013565" w14:textId="77777777">
            <w:pPr>
              <w:ind w:left="22" w:hanging="22"/>
              <w:rPr>
                <w:sz w:val="22"/>
                <w:szCs w:val="20"/>
              </w:rPr>
            </w:pPr>
            <w:r w:rsidRPr="00A54140">
              <w:rPr>
                <w:sz w:val="22"/>
                <w:szCs w:val="20"/>
              </w:rPr>
              <w:t xml:space="preserve">List suppliers and subcontractors of key packages that have been identified and engaged to maximise carbon reduction on the project </w:t>
            </w:r>
          </w:p>
        </w:tc>
      </w:tr>
      <w:tr w:rsidRPr="00A54140" w:rsidR="0001434D" w14:paraId="5709C13B" w14:textId="77777777">
        <w:tc>
          <w:tcPr>
            <w:tcW w:w="9209" w:type="dxa"/>
          </w:tcPr>
          <w:p w:rsidRPr="00A54140" w:rsidR="0001434D" w:rsidRDefault="0001434D" w14:paraId="22AFAF26" w14:textId="77777777">
            <w:pPr>
              <w:ind w:left="22"/>
            </w:pPr>
          </w:p>
          <w:p w:rsidRPr="00A54140" w:rsidR="0001434D" w:rsidRDefault="0001434D" w14:paraId="48DF168D" w14:textId="77777777">
            <w:pPr>
              <w:ind w:left="22"/>
            </w:pPr>
          </w:p>
          <w:p w:rsidRPr="00A54140" w:rsidR="0001434D" w:rsidRDefault="0001434D" w14:paraId="3170FF95" w14:textId="77777777">
            <w:pPr>
              <w:rPr>
                <w:sz w:val="22"/>
              </w:rPr>
            </w:pPr>
          </w:p>
        </w:tc>
      </w:tr>
      <w:tr w:rsidRPr="00A54140" w:rsidR="0001434D" w14:paraId="3715DA8E" w14:textId="77777777">
        <w:tc>
          <w:tcPr>
            <w:tcW w:w="9209" w:type="dxa"/>
            <w:shd w:val="clear" w:color="auto" w:fill="D9D9D9" w:themeFill="background1" w:themeFillShade="D9"/>
          </w:tcPr>
          <w:p w:rsidRPr="00A54140" w:rsidR="0001434D" w:rsidRDefault="0001434D" w14:paraId="2C46E6ED" w14:textId="4F2DF836">
            <w:pPr>
              <w:ind w:left="22"/>
            </w:pPr>
            <w:r w:rsidRPr="00A54140">
              <w:rPr>
                <w:sz w:val="22"/>
                <w:szCs w:val="20"/>
              </w:rPr>
              <w:t xml:space="preserve">Summarise the project processes in place to maximise carbon reduction with identified suppliers and subcontractors (e.g. financial </w:t>
            </w:r>
            <w:r w:rsidRPr="00A54140" w:rsidR="007F1009">
              <w:rPr>
                <w:sz w:val="22"/>
                <w:szCs w:val="20"/>
              </w:rPr>
              <w:t>incentivisation,</w:t>
            </w:r>
            <w:r w:rsidRPr="00A54140">
              <w:rPr>
                <w:sz w:val="22"/>
                <w:szCs w:val="20"/>
              </w:rPr>
              <w:t>360 reviews, collaboration through carbon cluster group representation, supply chain training)</w:t>
            </w:r>
          </w:p>
        </w:tc>
      </w:tr>
      <w:tr w:rsidRPr="00A54140" w:rsidR="0001434D" w14:paraId="5F645007" w14:textId="77777777">
        <w:tc>
          <w:tcPr>
            <w:tcW w:w="9209" w:type="dxa"/>
          </w:tcPr>
          <w:p w:rsidRPr="00A54140" w:rsidR="0001434D" w:rsidRDefault="0001434D" w14:paraId="5C6E45DD" w14:textId="77777777">
            <w:pPr>
              <w:ind w:left="22"/>
            </w:pPr>
          </w:p>
          <w:p w:rsidRPr="00A54140" w:rsidR="0001434D" w:rsidRDefault="0001434D" w14:paraId="0D7B05AE" w14:textId="77777777">
            <w:pPr>
              <w:ind w:left="22"/>
            </w:pPr>
          </w:p>
          <w:p w:rsidRPr="00A54140" w:rsidR="0001434D" w:rsidRDefault="0001434D" w14:paraId="4395A83F" w14:textId="77777777">
            <w:pPr>
              <w:ind w:left="22"/>
            </w:pPr>
          </w:p>
        </w:tc>
      </w:tr>
      <w:tr w:rsidRPr="00A54140" w:rsidR="0001434D" w14:paraId="258BEEDA" w14:textId="77777777">
        <w:tc>
          <w:tcPr>
            <w:tcW w:w="9209" w:type="dxa"/>
            <w:shd w:val="clear" w:color="auto" w:fill="ECECEC" w:themeFill="background2"/>
          </w:tcPr>
          <w:p w:rsidRPr="00A54140" w:rsidR="0001434D" w:rsidRDefault="0001434D" w14:paraId="265EFFE6" w14:textId="77777777">
            <w:pPr>
              <w:ind w:left="22"/>
            </w:pPr>
            <w:r w:rsidRPr="00A54140">
              <w:rPr>
                <w:sz w:val="22"/>
              </w:rPr>
              <w:t>Summarise the environmental / carbon resource allocation and input across the relevant project stages to ensure enough resources are in place to maximise low carbon materials and innovation</w:t>
            </w:r>
          </w:p>
        </w:tc>
      </w:tr>
      <w:tr w:rsidRPr="00A54140" w:rsidR="0001434D" w14:paraId="638D36D9" w14:textId="77777777">
        <w:tc>
          <w:tcPr>
            <w:tcW w:w="9209" w:type="dxa"/>
            <w:shd w:val="clear" w:color="auto" w:fill="FFFFFF" w:themeFill="background1"/>
          </w:tcPr>
          <w:p w:rsidRPr="00A54140" w:rsidR="0001434D" w:rsidRDefault="0001434D" w14:paraId="0456E1F0" w14:textId="77777777">
            <w:pPr>
              <w:ind w:left="22"/>
              <w:rPr>
                <w:sz w:val="22"/>
              </w:rPr>
            </w:pPr>
          </w:p>
          <w:p w:rsidRPr="00A54140" w:rsidR="0001434D" w:rsidRDefault="0001434D" w14:paraId="14266545" w14:textId="77777777">
            <w:pPr>
              <w:ind w:left="22"/>
              <w:rPr>
                <w:sz w:val="22"/>
              </w:rPr>
            </w:pPr>
          </w:p>
          <w:p w:rsidRPr="00A54140" w:rsidR="0001434D" w:rsidRDefault="0001434D" w14:paraId="2007BA92" w14:textId="77777777">
            <w:pPr>
              <w:ind w:left="22"/>
              <w:rPr>
                <w:sz w:val="22"/>
              </w:rPr>
            </w:pPr>
          </w:p>
        </w:tc>
      </w:tr>
    </w:tbl>
    <w:p w:rsidRPr="00A54140" w:rsidR="00E3661C" w:rsidP="00C82F37" w:rsidRDefault="00E3661C" w14:paraId="2DF3E046" w14:textId="29AA3245">
      <w:pPr>
        <w:pStyle w:val="ListNumber"/>
        <w:numPr>
          <w:ilvl w:val="0"/>
          <w:numId w:val="0"/>
        </w:numPr>
        <w:ind w:left="357" w:hanging="357"/>
      </w:pPr>
    </w:p>
    <w:p w:rsidRPr="00A54140" w:rsidR="00E3661C" w:rsidRDefault="00E3661C" w14:paraId="0157510E" w14:textId="77777777">
      <w:pPr>
        <w:spacing w:after="160" w:line="259" w:lineRule="auto"/>
      </w:pPr>
      <w:r w:rsidRPr="00A54140">
        <w:br w:type="page"/>
      </w:r>
    </w:p>
    <w:p w:rsidRPr="00A54140" w:rsidR="00C82F37" w:rsidP="00DC08EB" w:rsidRDefault="00DC08EB" w14:paraId="07C4F2FB" w14:textId="09945B6E">
      <w:pPr>
        <w:pStyle w:val="Heading1"/>
      </w:pPr>
      <w:bookmarkStart w:name="_Toc163736242" w:id="27"/>
      <w:r w:rsidRPr="00A54140">
        <w:lastRenderedPageBreak/>
        <w:t>Appendix A. Training and engagement</w:t>
      </w:r>
      <w:bookmarkEnd w:id="27"/>
    </w:p>
    <w:p w:rsidRPr="00A54140" w:rsidR="001724C4" w:rsidP="001724C4" w:rsidRDefault="001724C4" w14:paraId="1B843A3E" w14:textId="3ABB279A"/>
    <w:p w:rsidRPr="00A54140" w:rsidR="007F1009" w:rsidP="001724C4" w:rsidRDefault="007F1009" w14:paraId="3184851C" w14:textId="77777777">
      <w:pPr>
        <w:pStyle w:val="Caption"/>
        <w:rPr>
          <w:color w:val="auto"/>
        </w:rPr>
      </w:pPr>
      <w:bookmarkStart w:name="_Toc71558148" w:id="28"/>
      <w:bookmarkStart w:name="_Toc101881851" w:id="29"/>
    </w:p>
    <w:p w:rsidRPr="00A54140" w:rsidR="001724C4" w:rsidP="001724C4" w:rsidRDefault="001724C4" w14:paraId="5F3B3B78" w14:textId="7F566C45">
      <w:pPr>
        <w:pStyle w:val="Caption"/>
        <w:rPr>
          <w:color w:val="auto"/>
        </w:rPr>
      </w:pPr>
      <w:r w:rsidRPr="00A54140">
        <w:rPr>
          <w:color w:val="auto"/>
        </w:rPr>
        <w:t>Table 10.</w:t>
      </w:r>
      <w:r w:rsidRPr="00A54140">
        <w:rPr>
          <w:color w:val="auto"/>
        </w:rPr>
        <w:fldChar w:fldCharType="begin"/>
      </w:r>
      <w:r w:rsidRPr="00A54140">
        <w:rPr>
          <w:color w:val="auto"/>
        </w:rPr>
        <w:instrText xml:space="preserve"> SEQ Table \* ARABIC \s 1 </w:instrText>
      </w:r>
      <w:r w:rsidRPr="00A54140">
        <w:rPr>
          <w:color w:val="auto"/>
        </w:rPr>
        <w:fldChar w:fldCharType="separate"/>
      </w:r>
      <w:r w:rsidRPr="00A54140" w:rsidR="005E731A">
        <w:rPr>
          <w:color w:val="auto"/>
        </w:rPr>
        <w:t>1</w:t>
      </w:r>
      <w:r w:rsidRPr="00A54140">
        <w:rPr>
          <w:color w:val="auto"/>
        </w:rPr>
        <w:fldChar w:fldCharType="end"/>
      </w:r>
      <w:r w:rsidRPr="00A54140">
        <w:rPr>
          <w:color w:val="auto"/>
        </w:rPr>
        <w:t>: Record of training or workshops</w:t>
      </w:r>
      <w:bookmarkEnd w:id="28"/>
      <w:bookmarkEnd w:id="29"/>
    </w:p>
    <w:tbl>
      <w:tblPr>
        <w:tblStyle w:val="MMTable"/>
        <w:tblW w:w="0" w:type="auto"/>
        <w:tblInd w:w="0" w:type="dxa"/>
        <w:tblLook w:val="04A0" w:firstRow="1" w:lastRow="0" w:firstColumn="1" w:lastColumn="0" w:noHBand="0" w:noVBand="1"/>
      </w:tblPr>
      <w:tblGrid>
        <w:gridCol w:w="2263"/>
        <w:gridCol w:w="1213"/>
        <w:gridCol w:w="4460"/>
      </w:tblGrid>
      <w:tr w:rsidRPr="00A54140" w:rsidR="001724C4" w14:paraId="4185240E" w14:textId="77777777">
        <w:trPr>
          <w:cnfStyle w:val="100000000000" w:firstRow="1" w:lastRow="0" w:firstColumn="0" w:lastColumn="0" w:oddVBand="0" w:evenVBand="0" w:oddHBand="0" w:evenHBand="0" w:firstRowFirstColumn="0" w:firstRowLastColumn="0" w:lastRowFirstColumn="0" w:lastRowLastColumn="0"/>
          <w:cantSplit/>
          <w:tblHeader/>
        </w:trPr>
        <w:tc>
          <w:tcPr>
            <w:tcW w:w="2410" w:type="dxa"/>
            <w:hideMark/>
          </w:tcPr>
          <w:p w:rsidRPr="00A54140" w:rsidR="001724C4" w:rsidRDefault="001724C4" w14:paraId="7E655FEE" w14:textId="77777777">
            <w:pPr>
              <w:rPr>
                <w:b/>
                <w:bCs/>
                <w:color w:val="143275" w:themeColor="accent1"/>
              </w:rPr>
            </w:pPr>
            <w:r w:rsidRPr="00A54140">
              <w:rPr>
                <w:b/>
                <w:bCs/>
                <w:color w:val="143275" w:themeColor="accent1"/>
                <w:szCs w:val="20"/>
              </w:rPr>
              <w:t>Activity</w:t>
            </w:r>
          </w:p>
        </w:tc>
        <w:tc>
          <w:tcPr>
            <w:tcW w:w="1276" w:type="dxa"/>
            <w:hideMark/>
          </w:tcPr>
          <w:p w:rsidRPr="00A54140" w:rsidR="001724C4" w:rsidRDefault="001724C4" w14:paraId="121E1889" w14:textId="77777777">
            <w:pPr>
              <w:rPr>
                <w:b/>
                <w:bCs/>
                <w:color w:val="143275" w:themeColor="accent1"/>
                <w:szCs w:val="20"/>
              </w:rPr>
            </w:pPr>
            <w:r w:rsidRPr="00A54140">
              <w:rPr>
                <w:b/>
                <w:bCs/>
                <w:color w:val="143275" w:themeColor="accent1"/>
                <w:szCs w:val="20"/>
              </w:rPr>
              <w:t>Date</w:t>
            </w:r>
          </w:p>
        </w:tc>
        <w:tc>
          <w:tcPr>
            <w:tcW w:w="4810" w:type="dxa"/>
            <w:hideMark/>
          </w:tcPr>
          <w:p w:rsidRPr="00A54140" w:rsidR="001724C4" w:rsidRDefault="001724C4" w14:paraId="27A008FA" w14:textId="77777777">
            <w:pPr>
              <w:rPr>
                <w:b/>
                <w:bCs/>
                <w:color w:val="143275" w:themeColor="accent1"/>
                <w:szCs w:val="20"/>
              </w:rPr>
            </w:pPr>
            <w:r w:rsidRPr="00A54140">
              <w:rPr>
                <w:b/>
                <w:bCs/>
                <w:color w:val="143275" w:themeColor="accent1"/>
                <w:szCs w:val="20"/>
              </w:rPr>
              <w:t>Description</w:t>
            </w:r>
          </w:p>
        </w:tc>
      </w:tr>
      <w:tr w:rsidRPr="00A54140" w:rsidR="001724C4" w:rsidTr="00211955" w14:paraId="08982FD0" w14:textId="77777777">
        <w:trPr>
          <w:cnfStyle w:val="000000100000" w:firstRow="0" w:lastRow="0" w:firstColumn="0" w:lastColumn="0" w:oddVBand="0" w:evenVBand="0" w:oddHBand="1" w:evenHBand="0" w:firstRowFirstColumn="0" w:firstRowLastColumn="0" w:lastRowFirstColumn="0" w:lastRowLastColumn="0"/>
        </w:trPr>
        <w:tc>
          <w:tcPr>
            <w:tcW w:w="2410" w:type="dxa"/>
            <w:tcBorders>
              <w:top w:val="single" w:color="143275" w:themeColor="accent1" w:sz="2" w:space="0"/>
              <w:left w:val="nil"/>
              <w:bottom w:val="single" w:color="143275" w:themeColor="accent1" w:sz="2" w:space="0"/>
              <w:right w:val="nil"/>
            </w:tcBorders>
          </w:tcPr>
          <w:p w:rsidRPr="00A54140" w:rsidR="001724C4" w:rsidRDefault="001724C4" w14:paraId="3FB60EA2" w14:textId="77777777">
            <w:pPr>
              <w:rPr>
                <w:szCs w:val="20"/>
              </w:rPr>
            </w:pPr>
          </w:p>
        </w:tc>
        <w:tc>
          <w:tcPr>
            <w:tcW w:w="1276" w:type="dxa"/>
            <w:tcBorders>
              <w:top w:val="single" w:color="143275" w:themeColor="accent1" w:sz="2" w:space="0"/>
              <w:left w:val="nil"/>
              <w:bottom w:val="single" w:color="143275" w:themeColor="accent1" w:sz="2" w:space="0"/>
              <w:right w:val="nil"/>
            </w:tcBorders>
          </w:tcPr>
          <w:p w:rsidRPr="00A54140" w:rsidR="001724C4" w:rsidRDefault="001724C4" w14:paraId="465C3724" w14:textId="7D59FB9B">
            <w:pPr>
              <w:rPr>
                <w:szCs w:val="20"/>
              </w:rPr>
            </w:pPr>
          </w:p>
        </w:tc>
        <w:tc>
          <w:tcPr>
            <w:tcW w:w="4810" w:type="dxa"/>
            <w:tcBorders>
              <w:top w:val="single" w:color="143275" w:themeColor="accent1" w:sz="2" w:space="0"/>
              <w:left w:val="nil"/>
              <w:bottom w:val="single" w:color="143275" w:themeColor="accent1" w:sz="2" w:space="0"/>
              <w:right w:val="nil"/>
            </w:tcBorders>
          </w:tcPr>
          <w:p w:rsidRPr="00A54140" w:rsidR="001724C4" w:rsidRDefault="001724C4" w14:paraId="1A03386B" w14:textId="1B2F36E7">
            <w:pPr>
              <w:spacing w:line="250" w:lineRule="auto"/>
              <w:ind w:right="62"/>
              <w:rPr>
                <w:szCs w:val="20"/>
              </w:rPr>
            </w:pPr>
          </w:p>
        </w:tc>
      </w:tr>
      <w:tr w:rsidRPr="00A54140" w:rsidR="001724C4" w14:paraId="618F9F28" w14:textId="77777777">
        <w:tc>
          <w:tcPr>
            <w:tcW w:w="2410" w:type="dxa"/>
            <w:tcBorders>
              <w:top w:val="single" w:color="143275" w:themeColor="accent1" w:sz="2" w:space="0"/>
              <w:left w:val="nil"/>
              <w:bottom w:val="single" w:color="143275" w:themeColor="accent1" w:sz="2" w:space="0"/>
              <w:right w:val="nil"/>
            </w:tcBorders>
          </w:tcPr>
          <w:p w:rsidRPr="00A54140" w:rsidR="001724C4" w:rsidRDefault="001724C4" w14:paraId="516EEC9B" w14:textId="77777777">
            <w:pPr>
              <w:rPr>
                <w:szCs w:val="20"/>
              </w:rPr>
            </w:pPr>
          </w:p>
        </w:tc>
        <w:tc>
          <w:tcPr>
            <w:tcW w:w="1276" w:type="dxa"/>
            <w:tcBorders>
              <w:top w:val="single" w:color="143275" w:themeColor="accent1" w:sz="2" w:space="0"/>
              <w:left w:val="nil"/>
              <w:bottom w:val="single" w:color="143275" w:themeColor="accent1" w:sz="2" w:space="0"/>
              <w:right w:val="nil"/>
            </w:tcBorders>
          </w:tcPr>
          <w:p w:rsidRPr="00A54140" w:rsidR="001724C4" w:rsidRDefault="001724C4" w14:paraId="2777D4AF" w14:textId="77777777">
            <w:pPr>
              <w:rPr>
                <w:szCs w:val="20"/>
              </w:rPr>
            </w:pPr>
          </w:p>
        </w:tc>
        <w:tc>
          <w:tcPr>
            <w:tcW w:w="4810" w:type="dxa"/>
            <w:tcBorders>
              <w:top w:val="single" w:color="143275" w:themeColor="accent1" w:sz="2" w:space="0"/>
              <w:left w:val="nil"/>
              <w:bottom w:val="single" w:color="143275" w:themeColor="accent1" w:sz="2" w:space="0"/>
              <w:right w:val="nil"/>
            </w:tcBorders>
          </w:tcPr>
          <w:p w:rsidRPr="00A54140" w:rsidR="001724C4" w:rsidRDefault="001724C4" w14:paraId="3B26FB9E" w14:textId="77777777">
            <w:pPr>
              <w:rPr>
                <w:szCs w:val="20"/>
              </w:rPr>
            </w:pPr>
          </w:p>
        </w:tc>
      </w:tr>
      <w:tr w:rsidRPr="00A54140" w:rsidR="001724C4" w14:paraId="3D9783D9" w14:textId="77777777">
        <w:trPr>
          <w:cnfStyle w:val="000000100000" w:firstRow="0" w:lastRow="0" w:firstColumn="0" w:lastColumn="0" w:oddVBand="0" w:evenVBand="0" w:oddHBand="1" w:evenHBand="0" w:firstRowFirstColumn="0" w:firstRowLastColumn="0" w:lastRowFirstColumn="0" w:lastRowLastColumn="0"/>
        </w:trPr>
        <w:tc>
          <w:tcPr>
            <w:tcW w:w="2410" w:type="dxa"/>
            <w:tcBorders>
              <w:top w:val="single" w:color="143275" w:themeColor="accent1" w:sz="2" w:space="0"/>
              <w:left w:val="nil"/>
              <w:bottom w:val="single" w:color="auto" w:sz="8" w:space="0"/>
              <w:right w:val="nil"/>
            </w:tcBorders>
          </w:tcPr>
          <w:p w:rsidRPr="00A54140" w:rsidR="001724C4" w:rsidRDefault="001724C4" w14:paraId="5DD9BBAA" w14:textId="77777777">
            <w:pPr>
              <w:rPr>
                <w:szCs w:val="20"/>
              </w:rPr>
            </w:pPr>
          </w:p>
        </w:tc>
        <w:tc>
          <w:tcPr>
            <w:tcW w:w="1276" w:type="dxa"/>
            <w:tcBorders>
              <w:top w:val="single" w:color="143275" w:themeColor="accent1" w:sz="2" w:space="0"/>
              <w:left w:val="nil"/>
              <w:bottom w:val="single" w:color="auto" w:sz="8" w:space="0"/>
              <w:right w:val="nil"/>
            </w:tcBorders>
          </w:tcPr>
          <w:p w:rsidRPr="00A54140" w:rsidR="001724C4" w:rsidRDefault="001724C4" w14:paraId="05014573" w14:textId="77777777">
            <w:pPr>
              <w:rPr>
                <w:szCs w:val="20"/>
              </w:rPr>
            </w:pPr>
          </w:p>
        </w:tc>
        <w:tc>
          <w:tcPr>
            <w:tcW w:w="4810" w:type="dxa"/>
            <w:tcBorders>
              <w:top w:val="single" w:color="143275" w:themeColor="accent1" w:sz="2" w:space="0"/>
              <w:left w:val="nil"/>
              <w:bottom w:val="single" w:color="auto" w:sz="8" w:space="0"/>
              <w:right w:val="nil"/>
            </w:tcBorders>
          </w:tcPr>
          <w:p w:rsidRPr="00A54140" w:rsidR="001724C4" w:rsidRDefault="001724C4" w14:paraId="1CD1F458" w14:textId="77777777">
            <w:pPr>
              <w:rPr>
                <w:szCs w:val="20"/>
              </w:rPr>
            </w:pPr>
          </w:p>
        </w:tc>
      </w:tr>
    </w:tbl>
    <w:p w:rsidRPr="00A54140" w:rsidR="001724C4" w:rsidP="001724C4" w:rsidRDefault="001724C4" w14:paraId="78A9F84A" w14:textId="77777777">
      <w:pPr>
        <w:rPr>
          <w:rFonts w:eastAsiaTheme="minorEastAsia"/>
          <w:szCs w:val="20"/>
        </w:rPr>
      </w:pPr>
    </w:p>
    <w:p w:rsidRPr="00A54140" w:rsidR="001724C4" w:rsidP="001724C4" w:rsidRDefault="001724C4" w14:paraId="2BA734A2" w14:textId="77777777">
      <w:pPr>
        <w:rPr>
          <w:rFonts w:eastAsiaTheme="minorEastAsia"/>
          <w:szCs w:val="20"/>
        </w:rPr>
      </w:pPr>
    </w:p>
    <w:p w:rsidRPr="00A54140" w:rsidR="001724C4" w:rsidP="001724C4" w:rsidRDefault="001724C4" w14:paraId="489AE72B" w14:textId="7D6F98F4">
      <w:pPr>
        <w:pStyle w:val="Caption"/>
      </w:pPr>
      <w:bookmarkStart w:name="_Toc71558149" w:id="30"/>
      <w:bookmarkStart w:name="_Toc101881852" w:id="31"/>
      <w:r w:rsidRPr="00A54140">
        <w:t>Table 10.</w:t>
      </w:r>
      <w:r w:rsidRPr="00A54140">
        <w:fldChar w:fldCharType="begin"/>
      </w:r>
      <w:r w:rsidRPr="00A54140">
        <w:instrText xml:space="preserve"> SEQ Table \* ARABIC \s 1 </w:instrText>
      </w:r>
      <w:r w:rsidRPr="00A54140">
        <w:fldChar w:fldCharType="separate"/>
      </w:r>
      <w:r w:rsidRPr="00A54140" w:rsidR="005E731A">
        <w:t>2</w:t>
      </w:r>
      <w:r w:rsidRPr="00A54140">
        <w:fldChar w:fldCharType="end"/>
      </w:r>
      <w:r w:rsidRPr="00A54140">
        <w:t xml:space="preserve">: Record of </w:t>
      </w:r>
      <w:bookmarkEnd w:id="30"/>
      <w:bookmarkEnd w:id="31"/>
      <w:r w:rsidRPr="00A54140">
        <w:t xml:space="preserve">integration </w:t>
      </w:r>
    </w:p>
    <w:tbl>
      <w:tblPr>
        <w:tblStyle w:val="MMTable"/>
        <w:tblW w:w="0" w:type="auto"/>
        <w:tblInd w:w="0" w:type="dxa"/>
        <w:tblLook w:val="04A0" w:firstRow="1" w:lastRow="0" w:firstColumn="1" w:lastColumn="0" w:noHBand="0" w:noVBand="1"/>
      </w:tblPr>
      <w:tblGrid>
        <w:gridCol w:w="2221"/>
        <w:gridCol w:w="1355"/>
        <w:gridCol w:w="4360"/>
      </w:tblGrid>
      <w:tr w:rsidRPr="00A54140" w:rsidR="001724C4" w14:paraId="18DDC2B1" w14:textId="77777777">
        <w:trPr>
          <w:cnfStyle w:val="100000000000" w:firstRow="1" w:lastRow="0" w:firstColumn="0" w:lastColumn="0" w:oddVBand="0" w:evenVBand="0" w:oddHBand="0" w:evenHBand="0" w:firstRowFirstColumn="0" w:firstRowLastColumn="0" w:lastRowFirstColumn="0" w:lastRowLastColumn="0"/>
          <w:cantSplit/>
          <w:tblHeader/>
        </w:trPr>
        <w:tc>
          <w:tcPr>
            <w:tcW w:w="2410" w:type="dxa"/>
            <w:hideMark/>
          </w:tcPr>
          <w:p w:rsidRPr="00A54140" w:rsidR="001724C4" w:rsidRDefault="001724C4" w14:paraId="79A33EEC" w14:textId="77777777">
            <w:pPr>
              <w:rPr>
                <w:b/>
                <w:bCs/>
                <w:color w:val="143275" w:themeColor="accent1"/>
              </w:rPr>
            </w:pPr>
            <w:r w:rsidRPr="00A54140">
              <w:rPr>
                <w:b/>
                <w:bCs/>
                <w:color w:val="143275" w:themeColor="accent1"/>
                <w:szCs w:val="20"/>
              </w:rPr>
              <w:t>Activity</w:t>
            </w:r>
          </w:p>
        </w:tc>
        <w:tc>
          <w:tcPr>
            <w:tcW w:w="1459" w:type="dxa"/>
            <w:hideMark/>
          </w:tcPr>
          <w:p w:rsidRPr="00A54140" w:rsidR="001724C4" w:rsidRDefault="001724C4" w14:paraId="06B1EFEE" w14:textId="77777777">
            <w:pPr>
              <w:rPr>
                <w:b/>
                <w:bCs/>
                <w:color w:val="143275" w:themeColor="accent1"/>
                <w:szCs w:val="20"/>
              </w:rPr>
            </w:pPr>
            <w:r w:rsidRPr="00A54140">
              <w:rPr>
                <w:b/>
                <w:bCs/>
                <w:color w:val="143275" w:themeColor="accent1"/>
                <w:szCs w:val="20"/>
              </w:rPr>
              <w:t>Date</w:t>
            </w:r>
          </w:p>
        </w:tc>
        <w:tc>
          <w:tcPr>
            <w:tcW w:w="4810" w:type="dxa"/>
            <w:hideMark/>
          </w:tcPr>
          <w:p w:rsidRPr="00A54140" w:rsidR="001724C4" w:rsidRDefault="001724C4" w14:paraId="734E2B3D" w14:textId="77777777">
            <w:pPr>
              <w:rPr>
                <w:b/>
                <w:bCs/>
                <w:color w:val="143275" w:themeColor="accent1"/>
                <w:szCs w:val="20"/>
              </w:rPr>
            </w:pPr>
            <w:r w:rsidRPr="00A54140">
              <w:rPr>
                <w:b/>
                <w:bCs/>
                <w:color w:val="143275" w:themeColor="accent1"/>
                <w:szCs w:val="20"/>
              </w:rPr>
              <w:t>Description</w:t>
            </w:r>
          </w:p>
        </w:tc>
      </w:tr>
      <w:tr w:rsidRPr="00A54140" w:rsidR="001724C4" w14:paraId="39875309" w14:textId="77777777">
        <w:trPr>
          <w:cnfStyle w:val="000000100000" w:firstRow="0" w:lastRow="0" w:firstColumn="0" w:lastColumn="0" w:oddVBand="0" w:evenVBand="0" w:oddHBand="1" w:evenHBand="0" w:firstRowFirstColumn="0" w:firstRowLastColumn="0" w:lastRowFirstColumn="0" w:lastRowLastColumn="0"/>
        </w:trPr>
        <w:tc>
          <w:tcPr>
            <w:tcW w:w="2410" w:type="dxa"/>
            <w:tcBorders>
              <w:top w:val="single" w:color="143275" w:themeColor="accent1" w:sz="2" w:space="0"/>
              <w:left w:val="nil"/>
              <w:bottom w:val="single" w:color="143275" w:themeColor="accent1" w:sz="2" w:space="0"/>
              <w:right w:val="nil"/>
            </w:tcBorders>
          </w:tcPr>
          <w:p w:rsidRPr="00A54140" w:rsidR="001724C4" w:rsidRDefault="001724C4" w14:paraId="0E82B9C6" w14:textId="1FA36090">
            <w:pPr>
              <w:spacing w:line="250" w:lineRule="auto"/>
              <w:ind w:right="62"/>
              <w:rPr>
                <w:szCs w:val="20"/>
              </w:rPr>
            </w:pPr>
          </w:p>
        </w:tc>
        <w:tc>
          <w:tcPr>
            <w:tcW w:w="1459" w:type="dxa"/>
            <w:tcBorders>
              <w:top w:val="single" w:color="143275" w:themeColor="accent1" w:sz="2" w:space="0"/>
              <w:left w:val="nil"/>
              <w:bottom w:val="single" w:color="143275" w:themeColor="accent1" w:sz="2" w:space="0"/>
              <w:right w:val="nil"/>
            </w:tcBorders>
          </w:tcPr>
          <w:p w:rsidRPr="00A54140" w:rsidR="001724C4" w:rsidRDefault="001724C4" w14:paraId="481DA09E" w14:textId="7246C292">
            <w:pPr>
              <w:rPr>
                <w:szCs w:val="20"/>
              </w:rPr>
            </w:pPr>
          </w:p>
        </w:tc>
        <w:tc>
          <w:tcPr>
            <w:tcW w:w="4810" w:type="dxa"/>
            <w:tcBorders>
              <w:top w:val="single" w:color="143275" w:themeColor="accent1" w:sz="2" w:space="0"/>
              <w:left w:val="nil"/>
              <w:bottom w:val="single" w:color="143275" w:themeColor="accent1" w:sz="2" w:space="0"/>
              <w:right w:val="nil"/>
            </w:tcBorders>
          </w:tcPr>
          <w:p w:rsidRPr="00A54140" w:rsidR="001724C4" w:rsidRDefault="001724C4" w14:paraId="209970C1" w14:textId="330F6FF4">
            <w:pPr>
              <w:spacing w:line="250" w:lineRule="auto"/>
              <w:ind w:right="62"/>
              <w:rPr>
                <w:szCs w:val="20"/>
              </w:rPr>
            </w:pPr>
          </w:p>
        </w:tc>
      </w:tr>
      <w:tr w:rsidRPr="00A54140" w:rsidR="001724C4" w14:paraId="2018BCF4" w14:textId="77777777">
        <w:tc>
          <w:tcPr>
            <w:tcW w:w="2410" w:type="dxa"/>
            <w:tcBorders>
              <w:top w:val="single" w:color="143275" w:themeColor="accent1" w:sz="2" w:space="0"/>
              <w:left w:val="nil"/>
              <w:bottom w:val="single" w:color="143275" w:themeColor="accent1" w:sz="2" w:space="0"/>
              <w:right w:val="nil"/>
            </w:tcBorders>
          </w:tcPr>
          <w:p w:rsidRPr="00A54140" w:rsidR="001724C4" w:rsidRDefault="001724C4" w14:paraId="17895F95" w14:textId="77777777">
            <w:pPr>
              <w:spacing w:line="250" w:lineRule="auto"/>
              <w:ind w:right="62"/>
              <w:rPr>
                <w:szCs w:val="20"/>
              </w:rPr>
            </w:pPr>
          </w:p>
        </w:tc>
        <w:tc>
          <w:tcPr>
            <w:tcW w:w="1459" w:type="dxa"/>
            <w:tcBorders>
              <w:top w:val="single" w:color="143275" w:themeColor="accent1" w:sz="2" w:space="0"/>
              <w:left w:val="nil"/>
              <w:bottom w:val="single" w:color="143275" w:themeColor="accent1" w:sz="2" w:space="0"/>
              <w:right w:val="nil"/>
            </w:tcBorders>
          </w:tcPr>
          <w:p w:rsidRPr="00A54140" w:rsidR="001724C4" w:rsidRDefault="001724C4" w14:paraId="0C248C68" w14:textId="77777777">
            <w:pPr>
              <w:rPr>
                <w:szCs w:val="20"/>
              </w:rPr>
            </w:pPr>
          </w:p>
        </w:tc>
        <w:tc>
          <w:tcPr>
            <w:tcW w:w="4810" w:type="dxa"/>
            <w:tcBorders>
              <w:top w:val="single" w:color="143275" w:themeColor="accent1" w:sz="2" w:space="0"/>
              <w:left w:val="nil"/>
              <w:bottom w:val="single" w:color="143275" w:themeColor="accent1" w:sz="2" w:space="0"/>
              <w:right w:val="nil"/>
            </w:tcBorders>
          </w:tcPr>
          <w:p w:rsidRPr="00A54140" w:rsidR="001724C4" w:rsidRDefault="001724C4" w14:paraId="712B2AE0" w14:textId="77777777">
            <w:pPr>
              <w:rPr>
                <w:szCs w:val="20"/>
              </w:rPr>
            </w:pPr>
          </w:p>
        </w:tc>
      </w:tr>
      <w:tr w:rsidRPr="00A54140" w:rsidR="001724C4" w14:paraId="1FC7D54B" w14:textId="77777777">
        <w:trPr>
          <w:cnfStyle w:val="000000100000" w:firstRow="0" w:lastRow="0" w:firstColumn="0" w:lastColumn="0" w:oddVBand="0" w:evenVBand="0" w:oddHBand="1" w:evenHBand="0" w:firstRowFirstColumn="0" w:firstRowLastColumn="0" w:lastRowFirstColumn="0" w:lastRowLastColumn="0"/>
        </w:trPr>
        <w:tc>
          <w:tcPr>
            <w:tcW w:w="2410" w:type="dxa"/>
            <w:tcBorders>
              <w:top w:val="single" w:color="143275" w:themeColor="accent1" w:sz="2" w:space="0"/>
              <w:left w:val="nil"/>
              <w:bottom w:val="single" w:color="auto" w:sz="8" w:space="0"/>
              <w:right w:val="nil"/>
            </w:tcBorders>
          </w:tcPr>
          <w:p w:rsidRPr="00A54140" w:rsidR="001724C4" w:rsidRDefault="001724C4" w14:paraId="70158D91" w14:textId="77777777">
            <w:pPr>
              <w:spacing w:line="250" w:lineRule="auto"/>
              <w:ind w:right="62"/>
              <w:rPr>
                <w:szCs w:val="20"/>
              </w:rPr>
            </w:pPr>
          </w:p>
        </w:tc>
        <w:tc>
          <w:tcPr>
            <w:tcW w:w="1459" w:type="dxa"/>
            <w:tcBorders>
              <w:top w:val="single" w:color="143275" w:themeColor="accent1" w:sz="2" w:space="0"/>
              <w:left w:val="nil"/>
              <w:bottom w:val="single" w:color="auto" w:sz="8" w:space="0"/>
              <w:right w:val="nil"/>
            </w:tcBorders>
          </w:tcPr>
          <w:p w:rsidRPr="00A54140" w:rsidR="001724C4" w:rsidRDefault="001724C4" w14:paraId="05E4E4F9" w14:textId="77777777">
            <w:pPr>
              <w:rPr>
                <w:szCs w:val="20"/>
              </w:rPr>
            </w:pPr>
          </w:p>
        </w:tc>
        <w:tc>
          <w:tcPr>
            <w:tcW w:w="4810" w:type="dxa"/>
            <w:tcBorders>
              <w:top w:val="single" w:color="143275" w:themeColor="accent1" w:sz="2" w:space="0"/>
              <w:left w:val="nil"/>
              <w:bottom w:val="single" w:color="auto" w:sz="8" w:space="0"/>
              <w:right w:val="nil"/>
            </w:tcBorders>
          </w:tcPr>
          <w:p w:rsidRPr="00A54140" w:rsidR="001724C4" w:rsidRDefault="001724C4" w14:paraId="3930CA26" w14:textId="77777777">
            <w:pPr>
              <w:spacing w:line="250" w:lineRule="auto"/>
              <w:rPr>
                <w:szCs w:val="20"/>
              </w:rPr>
            </w:pPr>
          </w:p>
        </w:tc>
      </w:tr>
    </w:tbl>
    <w:p w:rsidRPr="00A54140" w:rsidR="001724C4" w:rsidP="001724C4" w:rsidRDefault="001724C4" w14:paraId="504E6EA5" w14:textId="77777777">
      <w:pPr>
        <w:pStyle w:val="CommentText"/>
        <w:ind w:left="0" w:firstLine="0"/>
      </w:pPr>
    </w:p>
    <w:p w:rsidRPr="004C1967" w:rsidR="0088151E" w:rsidP="00D626E5" w:rsidRDefault="0088151E" w14:paraId="641F8772" w14:textId="060C0D9A">
      <w:pPr>
        <w:spacing w:after="160" w:line="259" w:lineRule="auto"/>
      </w:pPr>
    </w:p>
    <w:sectPr w:rsidRPr="004C1967" w:rsidR="0088151E" w:rsidSect="00305052">
      <w:headerReference w:type="even" r:id="rId11"/>
      <w:headerReference w:type="default" r:id="rId12"/>
      <w:footerReference w:type="default" r:id="rId13"/>
      <w:headerReference w:type="first" r:id="rId14"/>
      <w:pgSz w:w="11906" w:h="16838" w:orient="portrait" w:code="9"/>
      <w:pgMar w:top="1729" w:right="1985" w:bottom="1134" w:left="1985"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A54140" w:rsidR="00305052" w:rsidP="0011683A" w:rsidRDefault="00305052" w14:paraId="3200366A" w14:textId="77777777">
      <w:r w:rsidRPr="00A54140">
        <w:separator/>
      </w:r>
    </w:p>
  </w:endnote>
  <w:endnote w:type="continuationSeparator" w:id="0">
    <w:p w:rsidRPr="00A54140" w:rsidR="00305052" w:rsidP="0011683A" w:rsidRDefault="00305052" w14:paraId="6C415C97" w14:textId="77777777">
      <w:r w:rsidRPr="00A54140">
        <w:continuationSeparator/>
      </w:r>
    </w:p>
  </w:endnote>
  <w:endnote w:type="continuationNotice" w:id="1">
    <w:p w:rsidRPr="00A54140" w:rsidR="00305052" w:rsidRDefault="00305052" w14:paraId="202D435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kanska Sans Regular">
    <w:panose1 w:val="020B0602050404020203"/>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D4F98D687F6542A28922249C512517BA"/>
      </w:placeholder>
      <w:temporary/>
      <w:showingPlcHdr/>
      <w15:appearance w15:val="hidden"/>
    </w:sdtPr>
    <w:sdtEndPr/>
    <w:sdtContent>
      <w:p w:rsidRPr="00A54140" w:rsidR="006A7813" w:rsidRDefault="006A7813" w14:paraId="3765C473" w14:textId="77777777">
        <w:pPr>
          <w:pStyle w:val="Footer"/>
        </w:pPr>
        <w:r w:rsidRPr="00A54140">
          <w:t>[Type here]</w:t>
        </w:r>
      </w:p>
    </w:sdtContent>
  </w:sdt>
  <w:p w:rsidRPr="00A54140" w:rsidR="00EA6533" w:rsidRDefault="00EA6533" w14:paraId="388E214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A54140" w:rsidR="00305052" w:rsidP="0011683A" w:rsidRDefault="00305052" w14:paraId="5687EB30" w14:textId="77777777">
      <w:r w:rsidRPr="00A54140">
        <w:separator/>
      </w:r>
    </w:p>
  </w:footnote>
  <w:footnote w:type="continuationSeparator" w:id="0">
    <w:p w:rsidRPr="00A54140" w:rsidR="00305052" w:rsidP="0011683A" w:rsidRDefault="00305052" w14:paraId="0ACD453C" w14:textId="77777777">
      <w:r w:rsidRPr="00A54140">
        <w:continuationSeparator/>
      </w:r>
    </w:p>
  </w:footnote>
  <w:footnote w:type="continuationNotice" w:id="1">
    <w:p w:rsidRPr="00A54140" w:rsidR="00305052" w:rsidRDefault="00305052" w14:paraId="2B71F39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54140" w:rsidR="000D33E9" w:rsidRDefault="00211955" w14:paraId="6D0EF9C8" w14:textId="3D676ABA">
    <w:pPr>
      <w:pStyle w:val="Header"/>
    </w:pPr>
    <w:r>
      <w:pict w14:anchorId="43763BD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23216188" style="position:absolute;margin-left:0;margin-top:0;width:28.35pt;height:841.75pt;z-index:-251658239;mso-position-horizontal:center;mso-position-horizontal-relative:margin;mso-position-vertical:center;mso-position-vertical-relative:margin" o:spid="_x0000_s1032" o:allowincell="f" type="#_x0000_t75">
          <v:imagedata o:title="OWOW Form Banner" r:id="rId1"/>
          <w10:wrap anchorx="margin" anchory="margin"/>
        </v:shape>
      </w:pict>
    </w:r>
  </w:p>
  <w:p w:rsidRPr="00A54140" w:rsidR="00A272ED" w:rsidRDefault="00A272ED" w14:paraId="5AA1005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tbl>
    <w:tblPr>
      <w:tblStyle w:val="TableGrid"/>
      <w:tblW w:w="935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3969"/>
      <w:gridCol w:w="3969"/>
      <w:gridCol w:w="1417"/>
    </w:tblGrid>
    <w:tr w:rsidRPr="00A54140" w:rsidR="00260CC1" w:rsidTr="00E24A59" w14:paraId="0F561308" w14:textId="77777777">
      <w:trPr>
        <w:trHeight w:val="567"/>
      </w:trPr>
      <w:tc>
        <w:tcPr>
          <w:tcW w:w="3969" w:type="dxa"/>
        </w:tcPr>
        <w:p w:rsidRPr="00A54140" w:rsidR="00260CC1" w:rsidP="004551D0" w:rsidRDefault="003A7686" w14:paraId="282AD632" w14:textId="14C16202">
          <w:pPr>
            <w:pStyle w:val="Header"/>
          </w:pPr>
          <w:r w:rsidRPr="00A54140">
            <w:rPr>
              <w:noProof/>
            </w:rPr>
            <mc:AlternateContent>
              <mc:Choice Requires="wps">
                <w:drawing>
                  <wp:anchor distT="0" distB="0" distL="114300" distR="114300" simplePos="0" relativeHeight="251658242" behindDoc="0" locked="0" layoutInCell="0" allowOverlap="1" wp14:anchorId="59D99448" wp14:editId="701AE93C">
                    <wp:simplePos x="0" y="0"/>
                    <wp:positionH relativeFrom="page">
                      <wp:posOffset>0</wp:posOffset>
                    </wp:positionH>
                    <wp:positionV relativeFrom="page">
                      <wp:posOffset>190500</wp:posOffset>
                    </wp:positionV>
                    <wp:extent cx="7560310" cy="130175"/>
                    <wp:effectExtent l="0" t="0" r="2540" b="3175"/>
                    <wp:wrapNone/>
                    <wp:docPr id="5" name="MSIPCMc81b4ad4a1f8e9ec562eb59f" descr="{&quot;HashCode&quot;:-624572774,&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301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A54140" w:rsidR="003A7686" w:rsidP="003A7686" w:rsidRDefault="003A7686" w14:paraId="11985658" w14:textId="02F7692B">
                                <w:pPr>
                                  <w:jc w:val="center"/>
                                  <w:rPr>
                                    <w:rFonts w:ascii="Calibri" w:hAnsi="Calibri" w:cs="Calibri"/>
                                    <w:color w:val="000000"/>
                                    <w:sz w:val="16"/>
                                  </w:rPr>
                                </w:pPr>
                                <w:r w:rsidRPr="00A54140">
                                  <w:rPr>
                                    <w:rFonts w:ascii="Calibri" w:hAnsi="Calibri" w:cs="Calibri"/>
                                    <w:color w:val="000000"/>
                                    <w:sz w:val="16"/>
                                  </w:rPr>
                                  <w:t>General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v:shapetype id="_x0000_t202" coordsize="21600,21600" o:spt="202" path="m,l,21600r21600,l21600,xe" w14:anchorId="59D99448">
                    <v:stroke joinstyle="miter"/>
                    <v:path gradientshapeok="t" o:connecttype="rect"/>
                  </v:shapetype>
                  <v:shape id="MSIPCMc81b4ad4a1f8e9ec562eb59f" style="position:absolute;margin-left:0;margin-top:15pt;width:595.3pt;height:10.25pt;z-index:251660288;visibility:visible;mso-wrap-style:square;mso-wrap-distance-left:9pt;mso-wrap-distance-top:0;mso-wrap-distance-right:9pt;mso-wrap-distance-bottom:0;mso-position-horizontal:absolute;mso-position-horizontal-relative:page;mso-position-vertical:absolute;mso-position-vertical-relative:page;v-text-anchor:top" alt="{&quot;HashCode&quot;:-624572774,&quot;Height&quot;:841.0,&quot;Width&quot;:595.0,&quot;Placement&quot;:&quot;Head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">
                    <v:textbox style="mso-fit-shape-to-text:t" inset="0,0,0,0">
                      <w:txbxContent>
                        <w:p w:rsidRPr="00A54140" w:rsidR="003A7686" w:rsidP="003A7686" w:rsidRDefault="003A7686" w14:paraId="11985658" w14:textId="02F7692B">
                          <w:pPr>
                            <w:jc w:val="center"/>
                            <w:rPr>
                              <w:rFonts w:ascii="Calibri" w:hAnsi="Calibri" w:cs="Calibri"/>
                              <w:color w:val="000000"/>
                              <w:sz w:val="16"/>
                            </w:rPr>
                          </w:pPr>
                          <w:r w:rsidRPr="00A54140">
                            <w:rPr>
                              <w:rFonts w:ascii="Calibri" w:hAnsi="Calibri" w:cs="Calibri"/>
                              <w:color w:val="000000"/>
                              <w:sz w:val="16"/>
                            </w:rPr>
                            <w:t>General</w:t>
                          </w:r>
                        </w:p>
                      </w:txbxContent>
                    </v:textbox>
                    <w10:wrap anchorx="page" anchory="page"/>
                  </v:shape>
                </w:pict>
              </mc:Fallback>
            </mc:AlternateContent>
          </w:r>
        </w:p>
      </w:tc>
      <w:tc>
        <w:tcPr>
          <w:tcW w:w="3969" w:type="dxa"/>
        </w:tcPr>
        <w:p w:rsidRPr="00A54140" w:rsidR="00260CC1" w:rsidP="004551D0" w:rsidRDefault="00260CC1" w14:paraId="0E68096B" w14:textId="77777777">
          <w:pPr>
            <w:pStyle w:val="Header"/>
          </w:pPr>
        </w:p>
      </w:tc>
      <w:tc>
        <w:tcPr>
          <w:tcW w:w="1417" w:type="dxa"/>
          <w:vMerge w:val="restart"/>
        </w:tcPr>
        <w:p w:rsidRPr="00A54140" w:rsidR="00260CC1" w:rsidP="004551D0" w:rsidRDefault="00260CC1" w14:paraId="483E0BC3" w14:textId="77777777">
          <w:pPr>
            <w:pStyle w:val="Header"/>
          </w:pPr>
        </w:p>
      </w:tc>
    </w:tr>
    <w:tr w:rsidRPr="00A54140" w:rsidR="009B4CA8" w:rsidTr="00A03474" w14:paraId="1AC7C445" w14:textId="77777777">
      <w:trPr>
        <w:cantSplit/>
      </w:trPr>
      <w:tc>
        <w:tcPr>
          <w:tcW w:w="3969" w:type="dxa"/>
        </w:tcPr>
        <w:p w:rsidRPr="00A54140" w:rsidR="009B4CA8" w:rsidP="009B4CA8" w:rsidRDefault="009B4CA8" w14:paraId="7424CF8D" w14:textId="77777777">
          <w:pPr>
            <w:pStyle w:val="Header"/>
          </w:pPr>
          <w:r w:rsidRPr="00A54140">
            <w:t xml:space="preserve">Page </w:t>
          </w:r>
          <w:r w:rsidRPr="00A54140">
            <w:fldChar w:fldCharType="begin"/>
          </w:r>
          <w:r w:rsidRPr="00A54140">
            <w:instrText xml:space="preserve"> PAGE  \* Arabic  \* MERGEFORMAT </w:instrText>
          </w:r>
          <w:r w:rsidRPr="00A54140">
            <w:fldChar w:fldCharType="separate"/>
          </w:r>
          <w:r w:rsidRPr="00A54140">
            <w:t>1</w:t>
          </w:r>
          <w:r w:rsidRPr="00A54140">
            <w:fldChar w:fldCharType="end"/>
          </w:r>
          <w:r w:rsidRPr="00A54140">
            <w:t xml:space="preserve"> (</w:t>
          </w:r>
          <w:r w:rsidR="00211955">
            <w:fldChar w:fldCharType="begin"/>
          </w:r>
          <w:r w:rsidR="00211955">
            <w:instrText xml:space="preserve"> NUMPAGES  \* Arabic  \* MERGEFORMAT </w:instrText>
          </w:r>
          <w:r w:rsidR="00211955">
            <w:fldChar w:fldCharType="separate"/>
          </w:r>
          <w:r w:rsidRPr="00A54140">
            <w:t>1</w:t>
          </w:r>
          <w:r w:rsidR="00211955">
            <w:fldChar w:fldCharType="end"/>
          </w:r>
          <w:r w:rsidRPr="00A54140" w:rsidR="00A91EED">
            <w:t>)</w:t>
          </w:r>
        </w:p>
      </w:tc>
      <w:tc>
        <w:tcPr>
          <w:tcW w:w="3969" w:type="dxa"/>
        </w:tcPr>
        <w:p w:rsidRPr="00A54140" w:rsidR="009B4CA8" w:rsidP="009B4CA8" w:rsidRDefault="009B4CA8" w14:paraId="433B5686" w14:textId="310041BD">
          <w:pPr>
            <w:pStyle w:val="Header"/>
          </w:pPr>
        </w:p>
      </w:tc>
      <w:tc>
        <w:tcPr>
          <w:tcW w:w="1417" w:type="dxa"/>
          <w:vMerge/>
        </w:tcPr>
        <w:p w:rsidRPr="00A54140" w:rsidR="009B4CA8" w:rsidP="009B4CA8" w:rsidRDefault="009B4CA8" w14:paraId="567327B9" w14:textId="77777777">
          <w:pPr>
            <w:pStyle w:val="Header"/>
          </w:pPr>
        </w:p>
      </w:tc>
    </w:tr>
    <w:tr w:rsidRPr="00A54140" w:rsidR="009B4CA8" w:rsidTr="00A03474" w14:paraId="68831E1F" w14:textId="77777777">
      <w:trPr>
        <w:cantSplit/>
      </w:trPr>
      <w:tc>
        <w:tcPr>
          <w:tcW w:w="3969" w:type="dxa"/>
        </w:tcPr>
        <w:p w:rsidRPr="00A54140" w:rsidR="009B4CA8" w:rsidP="009B4CA8" w:rsidRDefault="009B4CA8" w14:paraId="7CC1394B" w14:textId="77777777">
          <w:pPr>
            <w:pStyle w:val="Header"/>
          </w:pPr>
        </w:p>
      </w:tc>
      <w:tc>
        <w:tcPr>
          <w:tcW w:w="3969" w:type="dxa"/>
        </w:tcPr>
        <w:p w:rsidRPr="00A54140" w:rsidR="009B4CA8" w:rsidP="009B4CA8" w:rsidRDefault="009B4CA8" w14:paraId="1BBFF539" w14:textId="77777777">
          <w:pPr>
            <w:pStyle w:val="Header"/>
          </w:pPr>
        </w:p>
      </w:tc>
      <w:tc>
        <w:tcPr>
          <w:tcW w:w="1417" w:type="dxa"/>
          <w:vMerge/>
        </w:tcPr>
        <w:p w:rsidRPr="00A54140" w:rsidR="009B4CA8" w:rsidP="009B4CA8" w:rsidRDefault="009B4CA8" w14:paraId="2E2F52AA" w14:textId="77777777">
          <w:pPr>
            <w:pStyle w:val="Header"/>
          </w:pPr>
        </w:p>
      </w:tc>
    </w:tr>
  </w:tbl>
  <w:p w:rsidRPr="00A54140" w:rsidR="0054505D" w:rsidP="004551D0" w:rsidRDefault="0054505D" w14:paraId="0927675A" w14:textId="285E07A6">
    <w:pPr>
      <w:pStyle w:val="Header"/>
    </w:pPr>
  </w:p>
  <w:p w:rsidRPr="00A54140" w:rsidR="00A272ED" w:rsidRDefault="00A272ED" w14:paraId="374F887B"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54140" w:rsidR="000D33E9" w:rsidRDefault="00211955" w14:paraId="57A9707A" w14:textId="2DAFCB66">
    <w:pPr>
      <w:pStyle w:val="Header"/>
    </w:pPr>
    <w:r>
      <w:pict w14:anchorId="4C1ADB9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23216187" style="position:absolute;margin-left:0;margin-top:0;width:28.35pt;height:841.75pt;z-index:-251658240;mso-position-horizontal:center;mso-position-horizontal-relative:margin;mso-position-vertical:center;mso-position-vertical-relative:margin" o:spid="_x0000_s1031" o:allowincell="f" type="#_x0000_t75">
          <v:imagedata o:title="OWOW Form Banner"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9891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682E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28E4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F44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8A0FF6"/>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C0A32"/>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D15AE092"/>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F4223EDC"/>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4B7E7570"/>
    <w:lvl w:ilvl="0">
      <w:start w:val="1"/>
      <w:numFmt w:val="decimal"/>
      <w:pStyle w:val="ListNumber"/>
      <w:lvlText w:val="%1)"/>
      <w:lvlJc w:val="left"/>
      <w:pPr>
        <w:ind w:left="360" w:hanging="360"/>
      </w:pPr>
    </w:lvl>
  </w:abstractNum>
  <w:abstractNum w:abstractNumId="9" w15:restartNumberingAfterBreak="0">
    <w:nsid w:val="FFFFFF89"/>
    <w:multiLevelType w:val="singleLevel"/>
    <w:tmpl w:val="64DCB0A4"/>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3CF5D3D"/>
    <w:multiLevelType w:val="hybridMultilevel"/>
    <w:tmpl w:val="DE8E7F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A11936"/>
    <w:multiLevelType w:val="hybridMultilevel"/>
    <w:tmpl w:val="17047CFC"/>
    <w:lvl w:ilvl="0" w:tplc="0722EE5C">
      <w:start w:val="1"/>
      <w:numFmt w:val="bullet"/>
      <w:lvlText w:val="–"/>
      <w:lvlJc w:val="left"/>
      <w:pPr>
        <w:ind w:left="360" w:hanging="360"/>
      </w:pPr>
      <w:rPr>
        <w:rFonts w:hint="default" w:ascii="Arial" w:hAnsi="Aria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2" w15:restartNumberingAfterBreak="0">
    <w:nsid w:val="14261CD4"/>
    <w:multiLevelType w:val="hybridMultilevel"/>
    <w:tmpl w:val="32A4210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16463B59"/>
    <w:multiLevelType w:val="multilevel"/>
    <w:tmpl w:val="4AE48918"/>
    <w:lvl w:ilvl="0">
      <w:start w:val="1"/>
      <w:numFmt w:val="decimal"/>
      <w:lvlText w:val="%1."/>
      <w:lvlJc w:val="left"/>
      <w:pPr>
        <w:tabs>
          <w:tab w:val="num" w:pos="992"/>
        </w:tabs>
        <w:ind w:left="0" w:firstLine="0"/>
      </w:pPr>
      <w:rPr>
        <w:rFonts w:hint="default"/>
      </w:rPr>
    </w:lvl>
    <w:lvl w:ilvl="1">
      <w:start w:val="1"/>
      <w:numFmt w:val="decimal"/>
      <w:lvlText w:val="%1.%2."/>
      <w:lvlJc w:val="left"/>
      <w:pPr>
        <w:tabs>
          <w:tab w:val="num" w:pos="992"/>
        </w:tabs>
        <w:ind w:left="0" w:firstLine="0"/>
      </w:pPr>
      <w:rPr>
        <w:rFonts w:hint="default"/>
        <w:b/>
        <w:bCs w:val="0"/>
        <w:i w:val="0"/>
        <w:iCs w:val="0"/>
        <w:caps w:val="0"/>
        <w:smallCaps w:val="0"/>
        <w:strike w:val="0"/>
        <w:dstrike w:val="0"/>
        <w:noProof w:val="0"/>
        <w:vanish w:val="0"/>
        <w:color w:val="00539B"/>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92"/>
        </w:tabs>
        <w:ind w:left="0" w:firstLine="0"/>
      </w:pPr>
      <w:rPr>
        <w:rFonts w:hint="default"/>
        <w:b w:val="0"/>
        <w:bCs w:val="0"/>
        <w:color w:val="auto"/>
      </w:rPr>
    </w:lvl>
    <w:lvl w:ilvl="3">
      <w:start w:val="1"/>
      <w:numFmt w:val="decimal"/>
      <w:lvlText w:val="%1.%2.%3.%4."/>
      <w:lvlJc w:val="left"/>
      <w:pPr>
        <w:tabs>
          <w:tab w:val="num" w:pos="992"/>
        </w:tabs>
        <w:ind w:left="0" w:firstLine="0"/>
      </w:pPr>
      <w:rPr>
        <w:rFonts w:hint="default"/>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4" w15:restartNumberingAfterBreak="0">
    <w:nsid w:val="19435B7D"/>
    <w:multiLevelType w:val="multilevel"/>
    <w:tmpl w:val="4B7A1C5E"/>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4D5156"/>
    <w:multiLevelType w:val="hybridMultilevel"/>
    <w:tmpl w:val="334C5360"/>
    <w:lvl w:ilvl="0" w:tplc="0722EE5C">
      <w:start w:val="1"/>
      <w:numFmt w:val="bullet"/>
      <w:lvlText w:val="–"/>
      <w:lvlJc w:val="left"/>
      <w:pPr>
        <w:ind w:left="360" w:hanging="360"/>
      </w:pPr>
      <w:rPr>
        <w:rFonts w:hint="default" w:ascii="Arial" w:hAnsi="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8405A62"/>
    <w:multiLevelType w:val="hybridMultilevel"/>
    <w:tmpl w:val="0F325C18"/>
    <w:lvl w:ilvl="0" w:tplc="0722EE5C">
      <w:start w:val="1"/>
      <w:numFmt w:val="bullet"/>
      <w:lvlText w:val="–"/>
      <w:lvlJc w:val="left"/>
      <w:pPr>
        <w:ind w:left="360" w:hanging="360"/>
      </w:pPr>
      <w:rPr>
        <w:rFonts w:hint="default" w:ascii="Arial" w:hAnsi="Aria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7" w15:restartNumberingAfterBreak="0">
    <w:nsid w:val="2ADB3F1E"/>
    <w:multiLevelType w:val="hybridMultilevel"/>
    <w:tmpl w:val="9760BF28"/>
    <w:lvl w:ilvl="0" w:tplc="0722EE5C">
      <w:start w:val="1"/>
      <w:numFmt w:val="bullet"/>
      <w:lvlText w:val="–"/>
      <w:lvlJc w:val="left"/>
      <w:pPr>
        <w:ind w:left="360" w:hanging="360"/>
      </w:pPr>
      <w:rPr>
        <w:rFonts w:hint="default" w:ascii="Arial" w:hAnsi="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51F3400"/>
    <w:multiLevelType w:val="hybridMultilevel"/>
    <w:tmpl w:val="811C9496"/>
    <w:lvl w:ilvl="0" w:tplc="1BA874E8">
      <w:numFmt w:val="bullet"/>
      <w:lvlText w:val="-"/>
      <w:lvlJc w:val="left"/>
      <w:pPr>
        <w:ind w:left="720" w:hanging="360"/>
      </w:pPr>
      <w:rPr>
        <w:rFonts w:hint="default" w:ascii="Skanska Sans Regular" w:hAnsi="Skanska Sans Regular"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A825918"/>
    <w:multiLevelType w:val="hybridMultilevel"/>
    <w:tmpl w:val="281AED76"/>
    <w:lvl w:ilvl="0" w:tplc="0722EE5C">
      <w:start w:val="1"/>
      <w:numFmt w:val="bullet"/>
      <w:lvlText w:val="–"/>
      <w:lvlJc w:val="left"/>
      <w:pPr>
        <w:ind w:left="360" w:hanging="360"/>
      </w:pPr>
      <w:rPr>
        <w:rFonts w:hint="default" w:ascii="Arial" w:hAnsi="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27419F7"/>
    <w:multiLevelType w:val="multilevel"/>
    <w:tmpl w:val="4AE48918"/>
    <w:lvl w:ilvl="0">
      <w:start w:val="1"/>
      <w:numFmt w:val="decimal"/>
      <w:lvlText w:val="%1."/>
      <w:lvlJc w:val="left"/>
      <w:pPr>
        <w:tabs>
          <w:tab w:val="num" w:pos="992"/>
        </w:tabs>
        <w:ind w:left="0" w:firstLine="0"/>
      </w:pPr>
      <w:rPr>
        <w:rFonts w:hint="default"/>
      </w:rPr>
    </w:lvl>
    <w:lvl w:ilvl="1">
      <w:start w:val="1"/>
      <w:numFmt w:val="decimal"/>
      <w:lvlText w:val="%1.%2."/>
      <w:lvlJc w:val="left"/>
      <w:pPr>
        <w:tabs>
          <w:tab w:val="num" w:pos="992"/>
        </w:tabs>
        <w:ind w:left="0" w:firstLine="0"/>
      </w:pPr>
      <w:rPr>
        <w:rFonts w:hint="default"/>
        <w:b/>
        <w:bCs w:val="0"/>
        <w:i w:val="0"/>
        <w:iCs w:val="0"/>
        <w:caps w:val="0"/>
        <w:smallCaps w:val="0"/>
        <w:strike w:val="0"/>
        <w:dstrike w:val="0"/>
        <w:noProof w:val="0"/>
        <w:vanish w:val="0"/>
        <w:color w:val="00539B"/>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92"/>
        </w:tabs>
        <w:ind w:left="0" w:firstLine="0"/>
      </w:pPr>
      <w:rPr>
        <w:rFonts w:hint="default"/>
        <w:b w:val="0"/>
        <w:bCs w:val="0"/>
        <w:color w:val="auto"/>
      </w:rPr>
    </w:lvl>
    <w:lvl w:ilvl="3">
      <w:start w:val="1"/>
      <w:numFmt w:val="decimal"/>
      <w:lvlText w:val="%1.%2.%3.%4."/>
      <w:lvlJc w:val="left"/>
      <w:pPr>
        <w:tabs>
          <w:tab w:val="num" w:pos="992"/>
        </w:tabs>
        <w:ind w:left="0" w:firstLine="0"/>
      </w:pPr>
      <w:rPr>
        <w:rFonts w:hint="default"/>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1" w15:restartNumberingAfterBreak="0">
    <w:nsid w:val="43846590"/>
    <w:multiLevelType w:val="hybridMultilevel"/>
    <w:tmpl w:val="BE30F32E"/>
    <w:lvl w:ilvl="0" w:tplc="0722EE5C">
      <w:start w:val="1"/>
      <w:numFmt w:val="bullet"/>
      <w:lvlText w:val="–"/>
      <w:lvlJc w:val="left"/>
      <w:pPr>
        <w:ind w:left="360" w:hanging="360"/>
      </w:pPr>
      <w:rPr>
        <w:rFonts w:hint="default" w:ascii="Arial" w:hAnsi="Aria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2" w15:restartNumberingAfterBreak="0">
    <w:nsid w:val="51045CBA"/>
    <w:multiLevelType w:val="hybridMultilevel"/>
    <w:tmpl w:val="A0B23EF4"/>
    <w:lvl w:ilvl="0" w:tplc="0722EE5C">
      <w:start w:val="1"/>
      <w:numFmt w:val="bullet"/>
      <w:lvlText w:val="–"/>
      <w:lvlJc w:val="left"/>
      <w:pPr>
        <w:ind w:left="360" w:hanging="360"/>
      </w:pPr>
      <w:rPr>
        <w:rFonts w:hint="default" w:ascii="Arial" w:hAnsi="Aria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3" w15:restartNumberingAfterBreak="0">
    <w:nsid w:val="52AE2943"/>
    <w:multiLevelType w:val="multilevel"/>
    <w:tmpl w:val="4AE48918"/>
    <w:lvl w:ilvl="0">
      <w:start w:val="1"/>
      <w:numFmt w:val="decimal"/>
      <w:lvlText w:val="%1."/>
      <w:lvlJc w:val="left"/>
      <w:pPr>
        <w:tabs>
          <w:tab w:val="num" w:pos="992"/>
        </w:tabs>
        <w:ind w:left="0" w:firstLine="0"/>
      </w:pPr>
      <w:rPr>
        <w:rFonts w:hint="default"/>
      </w:rPr>
    </w:lvl>
    <w:lvl w:ilvl="1">
      <w:start w:val="1"/>
      <w:numFmt w:val="decimal"/>
      <w:lvlText w:val="%1.%2."/>
      <w:lvlJc w:val="left"/>
      <w:pPr>
        <w:tabs>
          <w:tab w:val="num" w:pos="992"/>
        </w:tabs>
        <w:ind w:left="0" w:firstLine="0"/>
      </w:pPr>
      <w:rPr>
        <w:rFonts w:hint="default"/>
        <w:b/>
        <w:bCs w:val="0"/>
        <w:i w:val="0"/>
        <w:iCs w:val="0"/>
        <w:caps w:val="0"/>
        <w:smallCaps w:val="0"/>
        <w:strike w:val="0"/>
        <w:dstrike w:val="0"/>
        <w:noProof w:val="0"/>
        <w:vanish w:val="0"/>
        <w:color w:val="00539B"/>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92"/>
        </w:tabs>
        <w:ind w:left="0" w:firstLine="0"/>
      </w:pPr>
      <w:rPr>
        <w:rFonts w:hint="default"/>
        <w:b w:val="0"/>
        <w:bCs w:val="0"/>
        <w:color w:val="auto"/>
      </w:rPr>
    </w:lvl>
    <w:lvl w:ilvl="3">
      <w:start w:val="1"/>
      <w:numFmt w:val="decimal"/>
      <w:lvlText w:val="%1.%2.%3.%4."/>
      <w:lvlJc w:val="left"/>
      <w:pPr>
        <w:tabs>
          <w:tab w:val="num" w:pos="992"/>
        </w:tabs>
        <w:ind w:left="0" w:firstLine="0"/>
      </w:pPr>
      <w:rPr>
        <w:rFonts w:hint="default"/>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4" w15:restartNumberingAfterBreak="0">
    <w:nsid w:val="566D58D6"/>
    <w:multiLevelType w:val="hybridMultilevel"/>
    <w:tmpl w:val="BA2CCFC2"/>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25" w15:restartNumberingAfterBreak="0">
    <w:nsid w:val="58B85C45"/>
    <w:multiLevelType w:val="hybridMultilevel"/>
    <w:tmpl w:val="3DE04D7A"/>
    <w:lvl w:ilvl="0" w:tplc="0722EE5C">
      <w:start w:val="1"/>
      <w:numFmt w:val="bullet"/>
      <w:lvlText w:val="–"/>
      <w:lvlJc w:val="left"/>
      <w:pPr>
        <w:ind w:left="360" w:hanging="360"/>
      </w:pPr>
      <w:rPr>
        <w:rFonts w:hint="default" w:ascii="Arial" w:hAnsi="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B8845D7"/>
    <w:multiLevelType w:val="hybridMultilevel"/>
    <w:tmpl w:val="5CE2CF7C"/>
    <w:lvl w:ilvl="0" w:tplc="0722EE5C">
      <w:start w:val="1"/>
      <w:numFmt w:val="bullet"/>
      <w:lvlText w:val="–"/>
      <w:lvlJc w:val="left"/>
      <w:pPr>
        <w:ind w:left="360" w:hanging="360"/>
      </w:pPr>
      <w:rPr>
        <w:rFonts w:hint="default" w:ascii="Arial" w:hAnsi="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EEF3D77"/>
    <w:multiLevelType w:val="hybridMultilevel"/>
    <w:tmpl w:val="DA022228"/>
    <w:lvl w:ilvl="0" w:tplc="0722EE5C">
      <w:start w:val="1"/>
      <w:numFmt w:val="bullet"/>
      <w:lvlText w:val="–"/>
      <w:lvlJc w:val="left"/>
      <w:pPr>
        <w:ind w:left="360" w:hanging="360"/>
      </w:pPr>
      <w:rPr>
        <w:rFonts w:hint="default" w:ascii="Arial" w:hAnsi="Aria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8" w15:restartNumberingAfterBreak="0">
    <w:nsid w:val="5F645524"/>
    <w:multiLevelType w:val="hybridMultilevel"/>
    <w:tmpl w:val="AFC0DD38"/>
    <w:lvl w:ilvl="0" w:tplc="46CA1AC8">
      <w:start w:val="1"/>
      <w:numFmt w:val="bullet"/>
      <w:pStyle w:val="Bullet"/>
      <w:lvlText w:val=""/>
      <w:lvlJc w:val="left"/>
      <w:pPr>
        <w:ind w:left="720" w:hanging="360"/>
      </w:pPr>
      <w:rPr>
        <w:rFonts w:hint="default" w:ascii="Symbol" w:hAnsi="Symbol"/>
        <w:color w:val="00539B"/>
      </w:rPr>
    </w:lvl>
    <w:lvl w:ilvl="1" w:tplc="60FC3360">
      <w:start w:val="1"/>
      <w:numFmt w:val="bullet"/>
      <w:lvlText w:val="o"/>
      <w:lvlJc w:val="left"/>
      <w:pPr>
        <w:ind w:left="1701" w:hanging="283"/>
      </w:pPr>
      <w:rPr>
        <w:rFonts w:hint="default" w:ascii="Courier New" w:hAnsi="Courier New"/>
        <w:color w:val="00539B"/>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5F6C0602"/>
    <w:multiLevelType w:val="hybridMultilevel"/>
    <w:tmpl w:val="963C22D6"/>
    <w:lvl w:ilvl="0" w:tplc="0722EE5C">
      <w:start w:val="1"/>
      <w:numFmt w:val="bullet"/>
      <w:lvlText w:val="–"/>
      <w:lvlJc w:val="left"/>
      <w:pPr>
        <w:ind w:left="360" w:hanging="360"/>
      </w:pPr>
      <w:rPr>
        <w:rFonts w:hint="default" w:ascii="Arial" w:hAnsi="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3BD719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29459160">
    <w:abstractNumId w:val="9"/>
  </w:num>
  <w:num w:numId="2" w16cid:durableId="2070571919">
    <w:abstractNumId w:val="7"/>
  </w:num>
  <w:num w:numId="3" w16cid:durableId="1471938845">
    <w:abstractNumId w:val="6"/>
  </w:num>
  <w:num w:numId="4" w16cid:durableId="812797054">
    <w:abstractNumId w:val="5"/>
  </w:num>
  <w:num w:numId="5" w16cid:durableId="520170256">
    <w:abstractNumId w:val="4"/>
  </w:num>
  <w:num w:numId="6" w16cid:durableId="133331788">
    <w:abstractNumId w:val="8"/>
  </w:num>
  <w:num w:numId="7" w16cid:durableId="118190699">
    <w:abstractNumId w:val="3"/>
  </w:num>
  <w:num w:numId="8" w16cid:durableId="822506417">
    <w:abstractNumId w:val="2"/>
  </w:num>
  <w:num w:numId="9" w16cid:durableId="1704280415">
    <w:abstractNumId w:val="1"/>
  </w:num>
  <w:num w:numId="10" w16cid:durableId="2013138472">
    <w:abstractNumId w:val="0"/>
  </w:num>
  <w:num w:numId="11" w16cid:durableId="1853177274">
    <w:abstractNumId w:val="21"/>
  </w:num>
  <w:num w:numId="12" w16cid:durableId="60561044">
    <w:abstractNumId w:val="11"/>
  </w:num>
  <w:num w:numId="13" w16cid:durableId="862520499">
    <w:abstractNumId w:val="17"/>
  </w:num>
  <w:num w:numId="14" w16cid:durableId="589504436">
    <w:abstractNumId w:val="26"/>
  </w:num>
  <w:num w:numId="15" w16cid:durableId="233245329">
    <w:abstractNumId w:val="19"/>
  </w:num>
  <w:num w:numId="16" w16cid:durableId="306327536">
    <w:abstractNumId w:val="22"/>
  </w:num>
  <w:num w:numId="17" w16cid:durableId="1002899349">
    <w:abstractNumId w:val="29"/>
  </w:num>
  <w:num w:numId="18" w16cid:durableId="929503608">
    <w:abstractNumId w:val="15"/>
  </w:num>
  <w:num w:numId="19" w16cid:durableId="259919928">
    <w:abstractNumId w:val="25"/>
  </w:num>
  <w:num w:numId="20" w16cid:durableId="661396276">
    <w:abstractNumId w:val="27"/>
  </w:num>
  <w:num w:numId="21" w16cid:durableId="929510156">
    <w:abstractNumId w:val="16"/>
  </w:num>
  <w:num w:numId="22" w16cid:durableId="566185565">
    <w:abstractNumId w:val="9"/>
  </w:num>
  <w:num w:numId="23" w16cid:durableId="1938829952">
    <w:abstractNumId w:val="8"/>
    <w:lvlOverride w:ilvl="0">
      <w:startOverride w:val="1"/>
    </w:lvlOverride>
  </w:num>
  <w:num w:numId="24" w16cid:durableId="244387532">
    <w:abstractNumId w:val="10"/>
  </w:num>
  <w:num w:numId="25" w16cid:durableId="2007049851">
    <w:abstractNumId w:val="12"/>
  </w:num>
  <w:num w:numId="26" w16cid:durableId="1502314284">
    <w:abstractNumId w:val="24"/>
  </w:num>
  <w:num w:numId="27" w16cid:durableId="501242614">
    <w:abstractNumId w:val="18"/>
  </w:num>
  <w:num w:numId="28" w16cid:durableId="398132141">
    <w:abstractNumId w:val="23"/>
  </w:num>
  <w:num w:numId="29" w16cid:durableId="869799431">
    <w:abstractNumId w:val="28"/>
  </w:num>
  <w:num w:numId="30" w16cid:durableId="12045129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0455221">
    <w:abstractNumId w:val="14"/>
  </w:num>
  <w:num w:numId="32" w16cid:durableId="235551363">
    <w:abstractNumId w:val="30"/>
  </w:num>
  <w:num w:numId="33" w16cid:durableId="134836194">
    <w:abstractNumId w:val="13"/>
  </w:num>
  <w:num w:numId="34" w16cid:durableId="11847040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425"/>
  <w:doNotShadeFormData/>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3E9"/>
    <w:rsid w:val="0001434D"/>
    <w:rsid w:val="0001533E"/>
    <w:rsid w:val="00023437"/>
    <w:rsid w:val="00026F07"/>
    <w:rsid w:val="00035926"/>
    <w:rsid w:val="00045D2D"/>
    <w:rsid w:val="0005455B"/>
    <w:rsid w:val="00056965"/>
    <w:rsid w:val="00062662"/>
    <w:rsid w:val="00074849"/>
    <w:rsid w:val="00081C62"/>
    <w:rsid w:val="00084E91"/>
    <w:rsid w:val="000A1D61"/>
    <w:rsid w:val="000B2E4E"/>
    <w:rsid w:val="000D33E9"/>
    <w:rsid w:val="000E7601"/>
    <w:rsid w:val="000F18FA"/>
    <w:rsid w:val="00101900"/>
    <w:rsid w:val="00115026"/>
    <w:rsid w:val="0011683A"/>
    <w:rsid w:val="001245B1"/>
    <w:rsid w:val="00131472"/>
    <w:rsid w:val="00161C37"/>
    <w:rsid w:val="001639CC"/>
    <w:rsid w:val="0017079D"/>
    <w:rsid w:val="001724C4"/>
    <w:rsid w:val="001726E8"/>
    <w:rsid w:val="0017592E"/>
    <w:rsid w:val="00176F5C"/>
    <w:rsid w:val="001901C2"/>
    <w:rsid w:val="001B40C6"/>
    <w:rsid w:val="001B514B"/>
    <w:rsid w:val="001B6D13"/>
    <w:rsid w:val="001D75E4"/>
    <w:rsid w:val="001E7940"/>
    <w:rsid w:val="001F4878"/>
    <w:rsid w:val="0020131E"/>
    <w:rsid w:val="00203829"/>
    <w:rsid w:val="00211955"/>
    <w:rsid w:val="00225635"/>
    <w:rsid w:val="002461AC"/>
    <w:rsid w:val="00252E67"/>
    <w:rsid w:val="00260CC1"/>
    <w:rsid w:val="002772A9"/>
    <w:rsid w:val="002777CE"/>
    <w:rsid w:val="002820C8"/>
    <w:rsid w:val="00283C8C"/>
    <w:rsid w:val="00297DEE"/>
    <w:rsid w:val="002C0140"/>
    <w:rsid w:val="002D294B"/>
    <w:rsid w:val="002F0277"/>
    <w:rsid w:val="002F167A"/>
    <w:rsid w:val="0030361E"/>
    <w:rsid w:val="00305052"/>
    <w:rsid w:val="00315529"/>
    <w:rsid w:val="00325437"/>
    <w:rsid w:val="003314CF"/>
    <w:rsid w:val="003453B3"/>
    <w:rsid w:val="003549A7"/>
    <w:rsid w:val="00361E03"/>
    <w:rsid w:val="00364E36"/>
    <w:rsid w:val="00382DE7"/>
    <w:rsid w:val="003906DC"/>
    <w:rsid w:val="00391A23"/>
    <w:rsid w:val="003A7686"/>
    <w:rsid w:val="003B1F62"/>
    <w:rsid w:val="003C6500"/>
    <w:rsid w:val="003D6D9A"/>
    <w:rsid w:val="003E65A6"/>
    <w:rsid w:val="003F4E70"/>
    <w:rsid w:val="00415CC7"/>
    <w:rsid w:val="004175EC"/>
    <w:rsid w:val="00422DD3"/>
    <w:rsid w:val="004551D0"/>
    <w:rsid w:val="00460744"/>
    <w:rsid w:val="004A0CA6"/>
    <w:rsid w:val="004A41E4"/>
    <w:rsid w:val="004C1967"/>
    <w:rsid w:val="004C2883"/>
    <w:rsid w:val="00501031"/>
    <w:rsid w:val="0050170E"/>
    <w:rsid w:val="005079A4"/>
    <w:rsid w:val="00511B3A"/>
    <w:rsid w:val="00511E62"/>
    <w:rsid w:val="0051495B"/>
    <w:rsid w:val="0052149E"/>
    <w:rsid w:val="0054505D"/>
    <w:rsid w:val="005450E8"/>
    <w:rsid w:val="005551AF"/>
    <w:rsid w:val="005627F1"/>
    <w:rsid w:val="0056755A"/>
    <w:rsid w:val="005A2F5A"/>
    <w:rsid w:val="005B1A2E"/>
    <w:rsid w:val="005C45CC"/>
    <w:rsid w:val="005C471B"/>
    <w:rsid w:val="005E731A"/>
    <w:rsid w:val="005F6903"/>
    <w:rsid w:val="006061E7"/>
    <w:rsid w:val="006212AD"/>
    <w:rsid w:val="00621967"/>
    <w:rsid w:val="00623DEC"/>
    <w:rsid w:val="0063536B"/>
    <w:rsid w:val="006416BD"/>
    <w:rsid w:val="00674523"/>
    <w:rsid w:val="00682F6C"/>
    <w:rsid w:val="006A7813"/>
    <w:rsid w:val="006C449D"/>
    <w:rsid w:val="006C53B4"/>
    <w:rsid w:val="006D4A7A"/>
    <w:rsid w:val="006D7DF7"/>
    <w:rsid w:val="006F2064"/>
    <w:rsid w:val="006F2D63"/>
    <w:rsid w:val="006F4290"/>
    <w:rsid w:val="00702AB7"/>
    <w:rsid w:val="00703C5F"/>
    <w:rsid w:val="0070534C"/>
    <w:rsid w:val="00717CBD"/>
    <w:rsid w:val="007222B3"/>
    <w:rsid w:val="007442A7"/>
    <w:rsid w:val="0074776B"/>
    <w:rsid w:val="00747830"/>
    <w:rsid w:val="00772ABA"/>
    <w:rsid w:val="007760FB"/>
    <w:rsid w:val="00783D34"/>
    <w:rsid w:val="007932E9"/>
    <w:rsid w:val="007A2BFD"/>
    <w:rsid w:val="007D43CB"/>
    <w:rsid w:val="007F1009"/>
    <w:rsid w:val="007F5938"/>
    <w:rsid w:val="008010F1"/>
    <w:rsid w:val="0080667E"/>
    <w:rsid w:val="00837C9D"/>
    <w:rsid w:val="008455BA"/>
    <w:rsid w:val="008529F0"/>
    <w:rsid w:val="008624FB"/>
    <w:rsid w:val="00870E30"/>
    <w:rsid w:val="00880724"/>
    <w:rsid w:val="0088151E"/>
    <w:rsid w:val="008A21C1"/>
    <w:rsid w:val="008B3F7D"/>
    <w:rsid w:val="008D6C40"/>
    <w:rsid w:val="008E08A6"/>
    <w:rsid w:val="008E0AF0"/>
    <w:rsid w:val="008E1436"/>
    <w:rsid w:val="008F5331"/>
    <w:rsid w:val="008F63F9"/>
    <w:rsid w:val="00902865"/>
    <w:rsid w:val="009107C1"/>
    <w:rsid w:val="00934E6F"/>
    <w:rsid w:val="00935217"/>
    <w:rsid w:val="00944F9D"/>
    <w:rsid w:val="00955410"/>
    <w:rsid w:val="00971926"/>
    <w:rsid w:val="00995A46"/>
    <w:rsid w:val="00997716"/>
    <w:rsid w:val="009A4099"/>
    <w:rsid w:val="009B08CA"/>
    <w:rsid w:val="009B4CA8"/>
    <w:rsid w:val="009D5ACC"/>
    <w:rsid w:val="009E2E69"/>
    <w:rsid w:val="009F7FA1"/>
    <w:rsid w:val="00A03474"/>
    <w:rsid w:val="00A12F61"/>
    <w:rsid w:val="00A14EFE"/>
    <w:rsid w:val="00A26881"/>
    <w:rsid w:val="00A272ED"/>
    <w:rsid w:val="00A41695"/>
    <w:rsid w:val="00A46753"/>
    <w:rsid w:val="00A54140"/>
    <w:rsid w:val="00A57638"/>
    <w:rsid w:val="00A620DE"/>
    <w:rsid w:val="00A63F13"/>
    <w:rsid w:val="00A7604D"/>
    <w:rsid w:val="00A776EE"/>
    <w:rsid w:val="00A82A84"/>
    <w:rsid w:val="00A91EED"/>
    <w:rsid w:val="00AB65D5"/>
    <w:rsid w:val="00AD71DF"/>
    <w:rsid w:val="00AF3BC9"/>
    <w:rsid w:val="00B0030E"/>
    <w:rsid w:val="00B04F30"/>
    <w:rsid w:val="00B07D19"/>
    <w:rsid w:val="00B31F2D"/>
    <w:rsid w:val="00B80F8B"/>
    <w:rsid w:val="00B91DCC"/>
    <w:rsid w:val="00BC5393"/>
    <w:rsid w:val="00BE3A1D"/>
    <w:rsid w:val="00BF3D8D"/>
    <w:rsid w:val="00C07D31"/>
    <w:rsid w:val="00C3346F"/>
    <w:rsid w:val="00C815A4"/>
    <w:rsid w:val="00C82F37"/>
    <w:rsid w:val="00C90C43"/>
    <w:rsid w:val="00C93400"/>
    <w:rsid w:val="00CB2B0B"/>
    <w:rsid w:val="00CC29C5"/>
    <w:rsid w:val="00CC5820"/>
    <w:rsid w:val="00D22FDA"/>
    <w:rsid w:val="00D3044B"/>
    <w:rsid w:val="00D60977"/>
    <w:rsid w:val="00D626E5"/>
    <w:rsid w:val="00D63204"/>
    <w:rsid w:val="00DB6D73"/>
    <w:rsid w:val="00DB7ACB"/>
    <w:rsid w:val="00DC08EB"/>
    <w:rsid w:val="00DD59C5"/>
    <w:rsid w:val="00DD77A6"/>
    <w:rsid w:val="00E14093"/>
    <w:rsid w:val="00E201E5"/>
    <w:rsid w:val="00E24A59"/>
    <w:rsid w:val="00E32DE7"/>
    <w:rsid w:val="00E34E2B"/>
    <w:rsid w:val="00E3661C"/>
    <w:rsid w:val="00E46534"/>
    <w:rsid w:val="00E50593"/>
    <w:rsid w:val="00E56107"/>
    <w:rsid w:val="00E563C4"/>
    <w:rsid w:val="00E86BB2"/>
    <w:rsid w:val="00EA4B3F"/>
    <w:rsid w:val="00EA6533"/>
    <w:rsid w:val="00EB02DA"/>
    <w:rsid w:val="00EB4103"/>
    <w:rsid w:val="00EC1FC4"/>
    <w:rsid w:val="00EE3868"/>
    <w:rsid w:val="00F001E9"/>
    <w:rsid w:val="00F1785C"/>
    <w:rsid w:val="00F25273"/>
    <w:rsid w:val="00F27C88"/>
    <w:rsid w:val="00F41BEF"/>
    <w:rsid w:val="00F43A5A"/>
    <w:rsid w:val="00F4785F"/>
    <w:rsid w:val="00F66640"/>
    <w:rsid w:val="00F81409"/>
    <w:rsid w:val="00F841CA"/>
    <w:rsid w:val="00F92F7C"/>
    <w:rsid w:val="00FB3F31"/>
    <w:rsid w:val="00FB4B14"/>
    <w:rsid w:val="00FB6F89"/>
    <w:rsid w:val="00FE0D1E"/>
    <w:rsid w:val="00FE141F"/>
    <w:rsid w:val="00FE7E47"/>
    <w:rsid w:val="13D7D861"/>
    <w:rsid w:val="15499BB6"/>
    <w:rsid w:val="25617EB7"/>
    <w:rsid w:val="2B29C6B5"/>
    <w:rsid w:val="35ACAE5A"/>
    <w:rsid w:val="36DF95C2"/>
    <w:rsid w:val="3BE986C5"/>
    <w:rsid w:val="4663B884"/>
    <w:rsid w:val="478C8C23"/>
    <w:rsid w:val="610BDAC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E6034"/>
  <w15:chartTrackingRefBased/>
  <w15:docId w15:val="{537F770A-99B1-470C-B411-464C73A49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7"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27C88"/>
    <w:pPr>
      <w:spacing w:after="0" w:line="240" w:lineRule="auto"/>
    </w:pPr>
    <w:rPr>
      <w:sz w:val="20"/>
      <w:lang w:val="en-GB"/>
    </w:rPr>
  </w:style>
  <w:style w:type="paragraph" w:styleId="Heading1">
    <w:name w:val="heading 1"/>
    <w:basedOn w:val="Normal"/>
    <w:next w:val="Normal"/>
    <w:link w:val="Heading1Char"/>
    <w:uiPriority w:val="9"/>
    <w:qFormat/>
    <w:rsid w:val="00391A23"/>
    <w:pPr>
      <w:keepNext/>
      <w:keepLines/>
      <w:spacing w:before="480" w:after="120"/>
      <w:outlineLvl w:val="0"/>
    </w:pPr>
    <w:rPr>
      <w:rFonts w:asciiTheme="majorHAnsi" w:hAnsiTheme="majorHAnsi" w:eastAsiaTheme="majorEastAsia" w:cstheme="majorBidi"/>
      <w:sz w:val="28"/>
      <w:szCs w:val="32"/>
    </w:rPr>
  </w:style>
  <w:style w:type="paragraph" w:styleId="Heading2">
    <w:name w:val="heading 2"/>
    <w:basedOn w:val="Normal"/>
    <w:next w:val="Normal"/>
    <w:link w:val="Heading2Char"/>
    <w:uiPriority w:val="9"/>
    <w:unhideWhenUsed/>
    <w:qFormat/>
    <w:rsid w:val="00131472"/>
    <w:pPr>
      <w:keepNext/>
      <w:keepLines/>
      <w:spacing w:before="240"/>
      <w:outlineLvl w:val="1"/>
    </w:pPr>
    <w:rPr>
      <w:rFonts w:asciiTheme="majorHAnsi" w:hAnsiTheme="majorHAnsi" w:eastAsiaTheme="majorEastAsia" w:cstheme="majorBidi"/>
      <w:b/>
      <w:szCs w:val="26"/>
    </w:rPr>
  </w:style>
  <w:style w:type="paragraph" w:styleId="Heading3">
    <w:name w:val="heading 3"/>
    <w:basedOn w:val="Normal"/>
    <w:next w:val="Normal"/>
    <w:link w:val="Heading3Char"/>
    <w:uiPriority w:val="9"/>
    <w:unhideWhenUsed/>
    <w:qFormat/>
    <w:rsid w:val="00131472"/>
    <w:pPr>
      <w:keepNext/>
      <w:keepLines/>
      <w:spacing w:before="240"/>
      <w:outlineLvl w:val="2"/>
    </w:pPr>
    <w:rPr>
      <w:rFonts w:asciiTheme="majorHAnsi" w:hAnsiTheme="majorHAnsi" w:eastAsiaTheme="majorEastAsia" w:cstheme="majorBidi"/>
      <w:i/>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551D0"/>
    <w:pPr>
      <w:tabs>
        <w:tab w:val="center" w:pos="4680"/>
        <w:tab w:val="right" w:pos="9360"/>
      </w:tabs>
      <w:spacing w:line="200" w:lineRule="exact"/>
    </w:pPr>
    <w:rPr>
      <w:sz w:val="14"/>
    </w:rPr>
  </w:style>
  <w:style w:type="character" w:styleId="HeaderChar" w:customStyle="1">
    <w:name w:val="Header Char"/>
    <w:basedOn w:val="DefaultParagraphFont"/>
    <w:link w:val="Header"/>
    <w:uiPriority w:val="99"/>
    <w:rsid w:val="004551D0"/>
    <w:rPr>
      <w:sz w:val="14"/>
    </w:rPr>
  </w:style>
  <w:style w:type="paragraph" w:styleId="Footer">
    <w:name w:val="footer"/>
    <w:basedOn w:val="Normal"/>
    <w:link w:val="FooterChar"/>
    <w:uiPriority w:val="99"/>
    <w:unhideWhenUsed/>
    <w:rsid w:val="002820C8"/>
    <w:pPr>
      <w:tabs>
        <w:tab w:val="center" w:pos="4680"/>
        <w:tab w:val="right" w:pos="9360"/>
      </w:tabs>
      <w:spacing w:line="200" w:lineRule="exact"/>
    </w:pPr>
    <w:rPr>
      <w:sz w:val="14"/>
    </w:rPr>
  </w:style>
  <w:style w:type="character" w:styleId="FooterChar" w:customStyle="1">
    <w:name w:val="Footer Char"/>
    <w:basedOn w:val="DefaultParagraphFont"/>
    <w:link w:val="Footer"/>
    <w:uiPriority w:val="99"/>
    <w:rsid w:val="002820C8"/>
    <w:rPr>
      <w:sz w:val="14"/>
    </w:rPr>
  </w:style>
  <w:style w:type="table" w:styleId="TableGrid">
    <w:name w:val="Table Grid"/>
    <w:basedOn w:val="TableNormal"/>
    <w:uiPriority w:val="59"/>
    <w:rsid w:val="0054505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E24A59"/>
    <w:rPr>
      <w:color w:val="808080"/>
    </w:rPr>
  </w:style>
  <w:style w:type="paragraph" w:styleId="NoSpacing">
    <w:name w:val="No Spacing"/>
    <w:uiPriority w:val="1"/>
    <w:rsid w:val="00E24A59"/>
    <w:pPr>
      <w:spacing w:after="0" w:line="240" w:lineRule="auto"/>
    </w:pPr>
    <w:rPr>
      <w:sz w:val="20"/>
    </w:rPr>
  </w:style>
  <w:style w:type="character" w:styleId="Heading1Char" w:customStyle="1">
    <w:name w:val="Heading 1 Char"/>
    <w:basedOn w:val="DefaultParagraphFont"/>
    <w:link w:val="Heading1"/>
    <w:uiPriority w:val="9"/>
    <w:rsid w:val="00391A23"/>
    <w:rPr>
      <w:rFonts w:asciiTheme="majorHAnsi" w:hAnsiTheme="majorHAnsi" w:eastAsiaTheme="majorEastAsia" w:cstheme="majorBidi"/>
      <w:sz w:val="28"/>
      <w:szCs w:val="32"/>
    </w:rPr>
  </w:style>
  <w:style w:type="character" w:styleId="Heading2Char" w:customStyle="1">
    <w:name w:val="Heading 2 Char"/>
    <w:basedOn w:val="DefaultParagraphFont"/>
    <w:link w:val="Heading2"/>
    <w:uiPriority w:val="9"/>
    <w:rsid w:val="00131472"/>
    <w:rPr>
      <w:rFonts w:asciiTheme="majorHAnsi" w:hAnsiTheme="majorHAnsi" w:eastAsiaTheme="majorEastAsia" w:cstheme="majorBidi"/>
      <w:b/>
      <w:sz w:val="20"/>
      <w:szCs w:val="26"/>
    </w:rPr>
  </w:style>
  <w:style w:type="character" w:styleId="Heading3Char" w:customStyle="1">
    <w:name w:val="Heading 3 Char"/>
    <w:basedOn w:val="DefaultParagraphFont"/>
    <w:link w:val="Heading3"/>
    <w:uiPriority w:val="9"/>
    <w:rsid w:val="00131472"/>
    <w:rPr>
      <w:rFonts w:asciiTheme="majorHAnsi" w:hAnsiTheme="majorHAnsi" w:eastAsiaTheme="majorEastAsia" w:cstheme="majorBidi"/>
      <w:i/>
      <w:sz w:val="20"/>
      <w:szCs w:val="24"/>
    </w:rPr>
  </w:style>
  <w:style w:type="paragraph" w:styleId="ListParagraph">
    <w:name w:val="List Paragraph"/>
    <w:basedOn w:val="Normal"/>
    <w:uiPriority w:val="34"/>
    <w:qFormat/>
    <w:rsid w:val="00131472"/>
    <w:pPr>
      <w:ind w:left="720"/>
      <w:contextualSpacing/>
    </w:pPr>
  </w:style>
  <w:style w:type="paragraph" w:styleId="ListBullet">
    <w:name w:val="List Bullet"/>
    <w:basedOn w:val="Normal"/>
    <w:uiPriority w:val="99"/>
    <w:unhideWhenUsed/>
    <w:qFormat/>
    <w:rsid w:val="00A620DE"/>
    <w:pPr>
      <w:numPr>
        <w:numId w:val="1"/>
      </w:numPr>
      <w:contextualSpacing/>
    </w:pPr>
  </w:style>
  <w:style w:type="character" w:styleId="LineNumber">
    <w:name w:val="line number"/>
    <w:basedOn w:val="DefaultParagraphFont"/>
    <w:uiPriority w:val="99"/>
    <w:unhideWhenUsed/>
    <w:rsid w:val="00A620DE"/>
  </w:style>
  <w:style w:type="paragraph" w:styleId="ListNumber">
    <w:name w:val="List Number"/>
    <w:basedOn w:val="Normal"/>
    <w:uiPriority w:val="99"/>
    <w:unhideWhenUsed/>
    <w:qFormat/>
    <w:rsid w:val="00A620DE"/>
    <w:pPr>
      <w:numPr>
        <w:numId w:val="6"/>
      </w:numPr>
      <w:ind w:left="357" w:hanging="357"/>
      <w:contextualSpacing/>
    </w:pPr>
  </w:style>
  <w:style w:type="paragraph" w:styleId="TOC1">
    <w:name w:val="toc 1"/>
    <w:basedOn w:val="Normal"/>
    <w:next w:val="Normal"/>
    <w:autoRedefine/>
    <w:uiPriority w:val="39"/>
    <w:unhideWhenUsed/>
    <w:rsid w:val="002461AC"/>
    <w:pPr>
      <w:tabs>
        <w:tab w:val="right" w:leader="dot" w:pos="7926"/>
      </w:tabs>
      <w:spacing w:after="100"/>
    </w:pPr>
  </w:style>
  <w:style w:type="character" w:styleId="Hyperlink">
    <w:name w:val="Hyperlink"/>
    <w:basedOn w:val="DefaultParagraphFont"/>
    <w:uiPriority w:val="99"/>
    <w:unhideWhenUsed/>
    <w:rsid w:val="003C6500"/>
    <w:rPr>
      <w:color w:val="143275" w:themeColor="hyperlink"/>
      <w:u w:val="single"/>
    </w:rPr>
  </w:style>
  <w:style w:type="character" w:styleId="UnresolvedMention">
    <w:name w:val="Unresolved Mention"/>
    <w:basedOn w:val="DefaultParagraphFont"/>
    <w:uiPriority w:val="99"/>
    <w:semiHidden/>
    <w:unhideWhenUsed/>
    <w:rsid w:val="003C6500"/>
    <w:rPr>
      <w:color w:val="605E5C"/>
      <w:shd w:val="clear" w:color="auto" w:fill="E1DFDD"/>
    </w:rPr>
  </w:style>
  <w:style w:type="paragraph" w:styleId="TOCHeading">
    <w:name w:val="TOC Heading"/>
    <w:basedOn w:val="Heading1"/>
    <w:next w:val="Normal"/>
    <w:uiPriority w:val="39"/>
    <w:unhideWhenUsed/>
    <w:qFormat/>
    <w:rsid w:val="00A7604D"/>
    <w:pPr>
      <w:spacing w:before="240" w:after="0" w:line="259" w:lineRule="auto"/>
      <w:outlineLvl w:val="9"/>
    </w:pPr>
    <w:rPr>
      <w:color w:val="0F2557" w:themeColor="accent1" w:themeShade="BF"/>
      <w:sz w:val="32"/>
    </w:rPr>
  </w:style>
  <w:style w:type="character" w:styleId="CommentReference">
    <w:name w:val="annotation reference"/>
    <w:uiPriority w:val="99"/>
    <w:semiHidden/>
    <w:unhideWhenUsed/>
    <w:rsid w:val="008F63F9"/>
    <w:rPr>
      <w:sz w:val="16"/>
      <w:szCs w:val="16"/>
    </w:rPr>
  </w:style>
  <w:style w:type="paragraph" w:styleId="CommentText">
    <w:name w:val="annotation text"/>
    <w:basedOn w:val="Normal"/>
    <w:link w:val="CommentTextChar"/>
    <w:uiPriority w:val="99"/>
    <w:unhideWhenUsed/>
    <w:rsid w:val="008F63F9"/>
    <w:pPr>
      <w:spacing w:after="29"/>
      <w:ind w:left="720" w:right="64" w:hanging="720"/>
    </w:pPr>
    <w:rPr>
      <w:rFonts w:ascii="Arial" w:hAnsi="Arial" w:eastAsia="Arial" w:cs="Arial"/>
      <w:color w:val="000000"/>
      <w:szCs w:val="20"/>
      <w:lang w:eastAsia="en-GB"/>
    </w:rPr>
  </w:style>
  <w:style w:type="character" w:styleId="CommentTextChar" w:customStyle="1">
    <w:name w:val="Comment Text Char"/>
    <w:basedOn w:val="DefaultParagraphFont"/>
    <w:link w:val="CommentText"/>
    <w:uiPriority w:val="99"/>
    <w:rsid w:val="008F63F9"/>
    <w:rPr>
      <w:rFonts w:ascii="Arial" w:hAnsi="Arial" w:eastAsia="Arial" w:cs="Arial"/>
      <w:color w:val="000000"/>
      <w:sz w:val="20"/>
      <w:szCs w:val="20"/>
      <w:lang w:val="en-GB" w:eastAsia="en-GB"/>
    </w:rPr>
  </w:style>
  <w:style w:type="paragraph" w:styleId="Bodytextnumbered" w:customStyle="1">
    <w:name w:val="Body text (numbered)"/>
    <w:basedOn w:val="Normal"/>
    <w:qFormat/>
    <w:rsid w:val="008F63F9"/>
    <w:pPr>
      <w:tabs>
        <w:tab w:val="num" w:pos="992"/>
      </w:tabs>
      <w:spacing w:before="240" w:after="240" w:line="276" w:lineRule="auto"/>
      <w:ind w:left="284" w:right="62"/>
      <w:outlineLvl w:val="1"/>
    </w:pPr>
    <w:rPr>
      <w:rFonts w:ascii="Arial" w:hAnsi="Arial" w:eastAsia="Arial" w:cs="Arial"/>
      <w:sz w:val="24"/>
      <w:szCs w:val="24"/>
      <w:lang w:eastAsia="en-GB"/>
    </w:rPr>
  </w:style>
  <w:style w:type="paragraph" w:styleId="Bullet" w:customStyle="1">
    <w:name w:val="Bullet"/>
    <w:basedOn w:val="Normal"/>
    <w:qFormat/>
    <w:rsid w:val="008F63F9"/>
    <w:pPr>
      <w:numPr>
        <w:numId w:val="29"/>
      </w:numPr>
      <w:spacing w:before="120" w:after="120"/>
      <w:ind w:right="62"/>
    </w:pPr>
    <w:rPr>
      <w:rFonts w:ascii="Arial" w:hAnsi="Arial" w:eastAsia="Arial" w:cs="Arial"/>
      <w:sz w:val="24"/>
      <w:szCs w:val="24"/>
      <w:lang w:eastAsia="en-GB"/>
    </w:rPr>
  </w:style>
  <w:style w:type="paragraph" w:styleId="Caption">
    <w:name w:val="caption"/>
    <w:aliases w:val="~Caption"/>
    <w:basedOn w:val="Normal"/>
    <w:link w:val="CaptionChar"/>
    <w:uiPriority w:val="7"/>
    <w:unhideWhenUsed/>
    <w:qFormat/>
    <w:rsid w:val="0001434D"/>
    <w:pPr>
      <w:tabs>
        <w:tab w:val="left" w:pos="1418"/>
      </w:tabs>
      <w:spacing w:before="120" w:after="120"/>
    </w:pPr>
    <w:rPr>
      <w:rFonts w:ascii="Arial" w:hAnsi="Arial" w:eastAsia="Times New Roman" w:cs="Times New Roman"/>
      <w:bCs/>
      <w:color w:val="00539B"/>
      <w:szCs w:val="18"/>
      <w:lang w:eastAsia="en-GB"/>
    </w:rPr>
  </w:style>
  <w:style w:type="character" w:styleId="CaptionChar" w:customStyle="1">
    <w:name w:val="Caption Char"/>
    <w:aliases w:val="~Caption Char"/>
    <w:link w:val="Caption"/>
    <w:uiPriority w:val="7"/>
    <w:rsid w:val="0001434D"/>
    <w:rPr>
      <w:rFonts w:ascii="Arial" w:hAnsi="Arial" w:eastAsia="Times New Roman" w:cs="Times New Roman"/>
      <w:bCs/>
      <w:color w:val="00539B"/>
      <w:sz w:val="20"/>
      <w:szCs w:val="18"/>
      <w:lang w:val="en-GB" w:eastAsia="en-GB"/>
    </w:rPr>
  </w:style>
  <w:style w:type="table" w:styleId="MMTable" w:customStyle="1">
    <w:name w:val="~MMTable"/>
    <w:basedOn w:val="TableNormal"/>
    <w:uiPriority w:val="99"/>
    <w:rsid w:val="0001434D"/>
    <w:pPr>
      <w:spacing w:before="40" w:after="40" w:line="240" w:lineRule="auto"/>
    </w:pPr>
    <w:rPr>
      <w:rFonts w:ascii="Arial" w:hAnsi="Arial" w:eastAsiaTheme="minorEastAsia"/>
      <w:sz w:val="16"/>
      <w:szCs w:val="16"/>
      <w:lang w:val="sv-SE"/>
    </w:rPr>
    <w:tblPr>
      <w:tblStyleRowBandSize w:val="1"/>
      <w:tblInd w:w="0" w:type="nil"/>
      <w:tblBorders>
        <w:top w:val="single" w:color="auto" w:sz="8" w:space="0"/>
        <w:bottom w:val="single" w:color="auto" w:sz="8" w:space="0"/>
        <w:insideH w:val="single" w:color="143275" w:themeColor="accent1" w:sz="2" w:space="0"/>
      </w:tblBorders>
    </w:tblPr>
    <w:tblStylePr w:type="firstRow">
      <w:tblPr/>
      <w:tcPr>
        <w:tcBorders>
          <w:top w:val="nil"/>
          <w:left w:val="nil"/>
          <w:bottom w:val="single" w:color="auto" w:sz="8" w:space="0"/>
          <w:right w:val="nil"/>
          <w:insideH w:val="single" w:color="auto" w:sz="4" w:space="0"/>
          <w:insideV w:val="nil"/>
          <w:tl2br w:val="nil"/>
          <w:tr2bl w:val="nil"/>
        </w:tcBorders>
      </w:tcPr>
    </w:tblStylePr>
    <w:tblStylePr w:type="band1Horz">
      <w:tblPr/>
      <w:tcPr>
        <w:shd w:val="clear" w:color="auto" w:fill="BFCFF4" w:themeFill="text2" w:themeFillTint="33"/>
      </w:tcPr>
    </w:tblStylePr>
  </w:style>
  <w:style w:type="paragraph" w:styleId="TOC2">
    <w:name w:val="toc 2"/>
    <w:basedOn w:val="Normal"/>
    <w:next w:val="Normal"/>
    <w:autoRedefine/>
    <w:uiPriority w:val="39"/>
    <w:unhideWhenUsed/>
    <w:rsid w:val="0088151E"/>
    <w:pPr>
      <w:spacing w:after="100"/>
      <w:ind w:left="200"/>
    </w:pPr>
  </w:style>
  <w:style w:type="paragraph" w:styleId="TOC3">
    <w:name w:val="toc 3"/>
    <w:basedOn w:val="Normal"/>
    <w:next w:val="Normal"/>
    <w:autoRedefine/>
    <w:uiPriority w:val="39"/>
    <w:unhideWhenUsed/>
    <w:rsid w:val="0088151E"/>
    <w:pPr>
      <w:spacing w:after="100"/>
      <w:ind w:left="400"/>
    </w:pPr>
  </w:style>
  <w:style w:type="paragraph" w:styleId="Revision">
    <w:name w:val="Revision"/>
    <w:hidden/>
    <w:uiPriority w:val="99"/>
    <w:semiHidden/>
    <w:rsid w:val="00D22FDA"/>
    <w:pPr>
      <w:spacing w:after="0" w:line="240" w:lineRule="auto"/>
    </w:pPr>
    <w:rPr>
      <w:sz w:val="20"/>
    </w:rPr>
  </w:style>
  <w:style w:type="paragraph" w:styleId="CommentSubject">
    <w:name w:val="annotation subject"/>
    <w:basedOn w:val="CommentText"/>
    <w:next w:val="CommentText"/>
    <w:link w:val="CommentSubjectChar"/>
    <w:uiPriority w:val="99"/>
    <w:semiHidden/>
    <w:unhideWhenUsed/>
    <w:rsid w:val="00D22FDA"/>
    <w:pPr>
      <w:spacing w:after="0"/>
      <w:ind w:left="0" w:right="0" w:firstLine="0"/>
    </w:pPr>
    <w:rPr>
      <w:rFonts w:asciiTheme="minorHAnsi" w:hAnsiTheme="minorHAnsi" w:eastAsiaTheme="minorHAnsi" w:cstheme="minorBidi"/>
      <w:b/>
      <w:bCs/>
      <w:color w:val="auto"/>
      <w:lang w:val="en-US" w:eastAsia="en-US"/>
    </w:rPr>
  </w:style>
  <w:style w:type="character" w:styleId="CommentSubjectChar" w:customStyle="1">
    <w:name w:val="Comment Subject Char"/>
    <w:basedOn w:val="CommentTextChar"/>
    <w:link w:val="CommentSubject"/>
    <w:uiPriority w:val="99"/>
    <w:semiHidden/>
    <w:rsid w:val="00D22FDA"/>
    <w:rPr>
      <w:rFonts w:ascii="Arial" w:hAnsi="Arial" w:eastAsia="Arial" w:cs="Arial"/>
      <w:b/>
      <w:bCs/>
      <w:color w:val="000000"/>
      <w:sz w:val="20"/>
      <w:szCs w:val="20"/>
      <w:lang w:val="en-GB" w:eastAsia="en-GB"/>
    </w:rPr>
  </w:style>
  <w:style w:type="character" w:styleId="FollowedHyperlink">
    <w:name w:val="FollowedHyperlink"/>
    <w:basedOn w:val="DefaultParagraphFont"/>
    <w:uiPriority w:val="99"/>
    <w:semiHidden/>
    <w:unhideWhenUsed/>
    <w:rsid w:val="00944F9D"/>
    <w:rPr>
      <w:color w:val="14327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464717">
      <w:bodyDiv w:val="1"/>
      <w:marLeft w:val="0"/>
      <w:marRight w:val="0"/>
      <w:marTop w:val="0"/>
      <w:marBottom w:val="0"/>
      <w:divBdr>
        <w:top w:val="none" w:sz="0" w:space="0" w:color="auto"/>
        <w:left w:val="none" w:sz="0" w:space="0" w:color="auto"/>
        <w:bottom w:val="none" w:sz="0" w:space="0" w:color="auto"/>
        <w:right w:val="none" w:sz="0" w:space="0" w:color="auto"/>
      </w:divBdr>
    </w:div>
    <w:div w:id="63514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skanska.sharepoint.com/sites/branding/Templates/Global%20template%20A4%20(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11F4443BA84F8DAB3204BCD868C3FF"/>
        <w:category>
          <w:name w:val="General"/>
          <w:gallery w:val="placeholder"/>
        </w:category>
        <w:types>
          <w:type w:val="bbPlcHdr"/>
        </w:types>
        <w:behaviors>
          <w:behavior w:val="content"/>
        </w:behaviors>
        <w:guid w:val="{95AC0D3C-8284-496D-8BE6-901A258A39FA}"/>
      </w:docPartPr>
      <w:docPartBody>
        <w:p w:rsidR="00B0090D" w:rsidRDefault="00A57638" w:rsidP="00A57638">
          <w:pPr>
            <w:pStyle w:val="3C11F4443BA84F8DAB3204BCD868C3FF1"/>
          </w:pPr>
          <w:r>
            <w:rPr>
              <w:rStyle w:val="PlaceholderText"/>
              <w:sz w:val="18"/>
              <w:szCs w:val="28"/>
            </w:rPr>
            <w:t>Name of Document e.g., OP09.04 – EHS 001 – F01</w:t>
          </w:r>
        </w:p>
      </w:docPartBody>
    </w:docPart>
    <w:docPart>
      <w:docPartPr>
        <w:name w:val="D4F98D687F6542A28922249C512517BA"/>
        <w:category>
          <w:name w:val="General"/>
          <w:gallery w:val="placeholder"/>
        </w:category>
        <w:types>
          <w:type w:val="bbPlcHdr"/>
        </w:types>
        <w:behaviors>
          <w:behavior w:val="content"/>
        </w:behaviors>
        <w:guid w:val="{DFE9A0CD-2A4C-43F3-B225-D9DF5E6D354C}"/>
      </w:docPartPr>
      <w:docPartBody>
        <w:p w:rsidR="00B52448" w:rsidRDefault="00B04F30" w:rsidP="00B04F30">
          <w:pPr>
            <w:pStyle w:val="D4F98D687F6542A28922249C512517BA"/>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kanska Sans Regular">
    <w:panose1 w:val="020B0602050404020203"/>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3C8"/>
    <w:rsid w:val="00040CAC"/>
    <w:rsid w:val="00305799"/>
    <w:rsid w:val="003F7E69"/>
    <w:rsid w:val="007B33C8"/>
    <w:rsid w:val="0082125F"/>
    <w:rsid w:val="00A57638"/>
    <w:rsid w:val="00B0090D"/>
    <w:rsid w:val="00B04F30"/>
    <w:rsid w:val="00B52448"/>
    <w:rsid w:val="00C657F2"/>
    <w:rsid w:val="00D20787"/>
    <w:rsid w:val="00D70E3B"/>
    <w:rsid w:val="00DF21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7638"/>
    <w:rPr>
      <w:color w:val="808080"/>
    </w:rPr>
  </w:style>
  <w:style w:type="paragraph" w:customStyle="1" w:styleId="3C11F4443BA84F8DAB3204BCD868C3FF1">
    <w:name w:val="3C11F4443BA84F8DAB3204BCD868C3FF1"/>
    <w:rsid w:val="00A57638"/>
    <w:pPr>
      <w:tabs>
        <w:tab w:val="center" w:pos="4680"/>
        <w:tab w:val="right" w:pos="9360"/>
      </w:tabs>
      <w:spacing w:after="0" w:line="200" w:lineRule="exact"/>
    </w:pPr>
    <w:rPr>
      <w:rFonts w:eastAsiaTheme="minorHAnsi"/>
      <w:sz w:val="14"/>
      <w:lang w:eastAsia="en-US"/>
    </w:rPr>
  </w:style>
  <w:style w:type="paragraph" w:customStyle="1" w:styleId="D4F98D687F6542A28922249C512517BA">
    <w:name w:val="D4F98D687F6542A28922249C512517BA"/>
    <w:rsid w:val="00B04F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_Skanska_word och excel">
  <a:themeElements>
    <a:clrScheme name="Custom 2">
      <a:dk1>
        <a:srgbClr val="000000"/>
      </a:dk1>
      <a:lt1>
        <a:srgbClr val="FFFFFF"/>
      </a:lt1>
      <a:dk2>
        <a:srgbClr val="143275"/>
      </a:dk2>
      <a:lt2>
        <a:srgbClr val="ECECEC"/>
      </a:lt2>
      <a:accent1>
        <a:srgbClr val="143275"/>
      </a:accent1>
      <a:accent2>
        <a:srgbClr val="596891"/>
      </a:accent2>
      <a:accent3>
        <a:srgbClr val="3ECE7B"/>
      </a:accent3>
      <a:accent4>
        <a:srgbClr val="9199B6"/>
      </a:accent4>
      <a:accent5>
        <a:srgbClr val="C7CCDA"/>
      </a:accent5>
      <a:accent6>
        <a:srgbClr val="EBEBEB"/>
      </a:accent6>
      <a:hlink>
        <a:srgbClr val="143275"/>
      </a:hlink>
      <a:folHlink>
        <a:srgbClr val="143275"/>
      </a:folHlink>
    </a:clrScheme>
    <a:fontScheme name="Skanska">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dirty="0" smtClean="0">
            <a:solidFill>
              <a:schemeClr val="accent1"/>
            </a:solidFill>
          </a:defRPr>
        </a:defPPr>
      </a:lstStyle>
    </a:txDef>
  </a:objectDefaults>
  <a:extraClrSchemeLst/>
  <a:custClrLst>
    <a:custClr name="Active Blue">
      <a:srgbClr val="2356E5"/>
    </a:custClr>
    <a:custClr name="Skanska Green">
      <a:srgbClr val="AEDDBC"/>
    </a:custClr>
    <a:custClr name="Active Yellow">
      <a:srgbClr val="FBED54"/>
    </a:custClr>
    <a:custClr name="Active Orange">
      <a:srgbClr val="F58713"/>
    </a:custClr>
    <a:custClr name="Active Red">
      <a:srgbClr val="EE2F53"/>
    </a:custClr>
    <a:custClr name="Purple">
      <a:srgbClr val="824A8E"/>
    </a:custClr>
    <a:custClr name="Pale Blue">
      <a:srgbClr val="3C589E"/>
    </a:custClr>
    <a:custClr name="Teal">
      <a:srgbClr val="4B9FA3"/>
    </a:custClr>
    <a:custClr name="Beige">
      <a:srgbClr val="DDD6C0"/>
    </a:custClr>
    <a:custClr name="Yellow">
      <a:srgbClr val="F4DD7D"/>
    </a:custClr>
    <a:custClr name="Orange">
      <a:srgbClr val="EDA977"/>
    </a:custClr>
    <a:custClr name="Red">
      <a:srgbClr val="AF3149"/>
    </a:custClr>
  </a:custClrLst>
  <a:extLst>
    <a:ext uri="{05A4C25C-085E-4340-85A3-A5531E510DB2}">
      <thm15:themeFamily xmlns:thm15="http://schemas.microsoft.com/office/thememl/2012/main" name="Tema_Skanska_word och excel" id="{469A82B8-D435-5E4E-94F6-6908983A25E1}" vid="{F0C83175-63BA-904A-B747-3804779EB5C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1143AE4020C945BB3F7F540E621BEB" ma:contentTypeVersion="28" ma:contentTypeDescription="Create a new document." ma:contentTypeScope="" ma:versionID="ba924d5c024e29a71339bf0443426dea">
  <xsd:schema xmlns:xsd="http://www.w3.org/2001/XMLSchema" xmlns:xs="http://www.w3.org/2001/XMLSchema" xmlns:p="http://schemas.microsoft.com/office/2006/metadata/properties" xmlns:ns2="49394cd4-06e8-4c5b-a253-e3799614b6b2" xmlns:ns3="c6939cc7-a0f0-40fe-8c06-56c9720e236c" targetNamespace="http://schemas.microsoft.com/office/2006/metadata/properties" ma:root="true" ma:fieldsID="5f42e083f35c1438c8123b740f229134" ns2:_="" ns3:_="">
    <xsd:import namespace="49394cd4-06e8-4c5b-a253-e3799614b6b2"/>
    <xsd:import namespace="c6939cc7-a0f0-40fe-8c06-56c9720e236c"/>
    <xsd:element name="properties">
      <xsd:complexType>
        <xsd:sequence>
          <xsd:element name="documentManagement">
            <xsd:complexType>
              <xsd:all>
                <xsd:element ref="ns2:Thumbnail" minOccurs="0"/>
                <xsd:element ref="ns2:_Flow_SignoffStatus"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a99667f8d3a4c98ace598f1a90bfb9f"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94cd4-06e8-4c5b-a253-e3799614b6b2" elementFormDefault="qualified">
    <xsd:import namespace="http://schemas.microsoft.com/office/2006/documentManagement/types"/>
    <xsd:import namespace="http://schemas.microsoft.com/office/infopath/2007/PartnerControls"/>
    <xsd:element name="Thumbnail" ma:index="2" nillable="true" ma:displayName="Thumbnail" ma:format="Image" ma:internalName="Thumbnai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3" nillable="true" ma:displayName="Sign-off status" ma:internalName="Sign_x002d_off_x0020_status" ma:readOnly="false">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hidden="true" ma:internalName="MediaServiceKeyPoints" ma:readOnly="true">
      <xsd:simpleType>
        <xsd:restriction base="dms:Note"/>
      </xsd:simpleType>
    </xsd:element>
    <xsd:element name="MediaLengthInSeconds" ma:index="22" nillable="true" ma:displayName="Length (seconds)" ma:hidden="true" ma:internalName="MediaLengthInSeconds" ma:readOnly="true">
      <xsd:simpleType>
        <xsd:restriction base="dms:Unknown"/>
      </xsd:simpleType>
    </xsd:element>
    <xsd:element name="la99667f8d3a4c98ace598f1a90bfb9f" ma:index="24" nillable="true" ma:taxonomy="true" ma:internalName="la99667f8d3a4c98ace598f1a90bfb9f" ma:taxonomyFieldName="Tags" ma:displayName="Tags" ma:readOnly="false" ma:default="1;#sample|7280ec5d-cca1-4003-9126-41499f48062e" ma:fieldId="{5a99667f-8d3a-4c98-ace5-98f1a90bfb9f}" ma:taxonomyMulti="true" ma:sspId="d533c6e3-e9ba-409f-9000-32e1bbf302fd" ma:termSetId="9fc75cac-fa0e-497a-a525-c2067596999e" ma:anchorId="00000000-0000-0000-0000-000000000000" ma:open="true" ma:isKeyword="false">
      <xsd:complexType>
        <xsd:sequence>
          <xsd:element ref="pc:Terms" minOccurs="0" maxOccurs="1"/>
        </xsd:sequence>
      </xsd:complex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533c6e3-e9ba-409f-9000-32e1bbf302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939cc7-a0f0-40fe-8c06-56c9720e236c"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25" nillable="true" ma:displayName="Taxonomy Catch All Column" ma:hidden="true" ma:list="{1dca3a67-cc9d-4b02-908f-d1fa4b37eb3a}" ma:internalName="TaxCatchAll" ma:readOnly="false" ma:showField="CatchAllData" ma:web="c6939cc7-a0f0-40fe-8c06-56c9720e23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6939cc7-a0f0-40fe-8c06-56c9720e236c">
      <Value>1</Value>
    </TaxCatchAll>
    <_Flow_SignoffStatus xmlns="49394cd4-06e8-4c5b-a253-e3799614b6b2" xsi:nil="true"/>
    <Thumbnail xmlns="49394cd4-06e8-4c5b-a253-e3799614b6b2">
      <Url xsi:nil="true"/>
      <Description xsi:nil="true"/>
    </Thumbnail>
    <la99667f8d3a4c98ace598f1a90bfb9f xmlns="49394cd4-06e8-4c5b-a253-e3799614b6b2">
      <Terms xmlns="http://schemas.microsoft.com/office/infopath/2007/PartnerControls">
        <TermInfo xmlns="http://schemas.microsoft.com/office/infopath/2007/PartnerControls">
          <TermName xmlns="http://schemas.microsoft.com/office/infopath/2007/PartnerControls">sample</TermName>
          <TermId xmlns="http://schemas.microsoft.com/office/infopath/2007/PartnerControls">7280ec5d-cca1-4003-9126-41499f48062e</TermId>
        </TermInfo>
      </Terms>
    </la99667f8d3a4c98ace598f1a90bfb9f>
    <lcf76f155ced4ddcb4097134ff3c332f xmlns="49394cd4-06e8-4c5b-a253-e3799614b6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4D7BD-54F8-4E15-A6DF-A370F37DE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394cd4-06e8-4c5b-a253-e3799614b6b2"/>
    <ds:schemaRef ds:uri="c6939cc7-a0f0-40fe-8c06-56c9720e23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F1215E-BCBE-46E1-BB59-CCAA7242A16D}">
  <ds:schemaRefs>
    <ds:schemaRef ds:uri="http://schemas.microsoft.com/office/2006/metadata/properties"/>
    <ds:schemaRef ds:uri="http://schemas.microsoft.com/office/infopath/2007/PartnerControls"/>
    <ds:schemaRef ds:uri="c6939cc7-a0f0-40fe-8c06-56c9720e236c"/>
    <ds:schemaRef ds:uri="49394cd4-06e8-4c5b-a253-e3799614b6b2"/>
  </ds:schemaRefs>
</ds:datastoreItem>
</file>

<file path=customXml/itemProps3.xml><?xml version="1.0" encoding="utf-8"?>
<ds:datastoreItem xmlns:ds="http://schemas.openxmlformats.org/officeDocument/2006/customXml" ds:itemID="{E0E1070E-439C-4A0B-A6E2-6E5724E42550}">
  <ds:schemaRefs>
    <ds:schemaRef ds:uri="http://schemas.microsoft.com/sharepoint/v3/contenttype/forms"/>
  </ds:schemaRefs>
</ds:datastoreItem>
</file>

<file path=customXml/itemProps4.xml><?xml version="1.0" encoding="utf-8"?>
<ds:datastoreItem xmlns:ds="http://schemas.openxmlformats.org/officeDocument/2006/customXml" ds:itemID="{5F7520F6-1502-4414-AE8E-A1FF47065D7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Global%20template%20A4%20(EN).dotx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OWOW-OP09.05-001-F002 - Carbon Delivery Plan.docx</dc:title>
  <dc:subject/>
  <dc:creator>Baker, Jack</dc:creator>
  <cp:keywords/>
  <dc:description/>
  <cp:lastModifiedBy>Perry, Louisa</cp:lastModifiedBy>
  <cp:revision>24</cp:revision>
  <cp:lastPrinted>2023-09-26T23:25:00Z</cp:lastPrinted>
  <dcterms:created xsi:type="dcterms:W3CDTF">2023-10-10T23:39:00Z</dcterms:created>
  <dcterms:modified xsi:type="dcterms:W3CDTF">2024-04-18T08:25:55Z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0x010100961143AE4020C945BB3F7F540E621BEB</vt:lpwstr>
  </property>
  <property fmtid="{D5CDD505-2E9C-101B-9397-08002B2CF9AE}" pid="3" name="MediaServiceImageTags">
    <vt:lpwstr/>
  </property>
  <property fmtid="{D5CDD505-2E9C-101B-9397-08002B2CF9AE}" pid="4" name="Sensitivity">
    <vt:lpwstr>General \ No marking General</vt:lpwstr>
  </property>
  <property fmtid="{D5CDD505-2E9C-101B-9397-08002B2CF9AE}" pid="5" name="MSIP_Label_6a362448-625e-4f6c-96c0-a2f6da99900d_Extended_MSFT_Method">
    <vt:lpwstr>Standard</vt:lpwstr>
  </property>
  <property fmtid="{D5CDD505-2E9C-101B-9397-08002B2CF9AE}" pid="6" name="MSIP_Label_6a362448-625e-4f6c-96c0-a2f6da99900d_ActionId">
    <vt:lpwstr>8f93c617-ef47-4407-87df-ce6169ce15f0</vt:lpwstr>
  </property>
  <property fmtid="{D5CDD505-2E9C-101B-9397-08002B2CF9AE}" pid="7" name="MSIP_Label_6a362448-625e-4f6c-96c0-a2f6da99900d_Name">
    <vt:lpwstr>General</vt:lpwstr>
  </property>
  <property fmtid="{D5CDD505-2E9C-101B-9397-08002B2CF9AE}" pid="8" name="Order">
    <vt:r8>89100</vt:r8>
  </property>
  <property fmtid="{D5CDD505-2E9C-101B-9397-08002B2CF9AE}" pid="9" name="MSIP_Label_6a362448-625e-4f6c-96c0-a2f6da99900d_SetDate">
    <vt:lpwstr>2023-05-12T08:01:25Z</vt:lpwstr>
  </property>
  <property fmtid="{D5CDD505-2E9C-101B-9397-08002B2CF9AE}" pid="10" name="xd_ProgID">
    <vt:lpwstr/>
  </property>
  <property fmtid="{D5CDD505-2E9C-101B-9397-08002B2CF9AE}" pid="11" name="MSIP_Label_6a362448-625e-4f6c-96c0-a2f6da99900d_SiteId">
    <vt:lpwstr>33dab507-5210-4075-805b-f2717d8cfa74</vt:lpwstr>
  </property>
  <property fmtid="{D5CDD505-2E9C-101B-9397-08002B2CF9AE}" pid="12" name="MSIP_Label_6a362448-625e-4f6c-96c0-a2f6da99900d_Enabled">
    <vt:lpwstr>True</vt:lpwstr>
  </property>
  <property fmtid="{D5CDD505-2E9C-101B-9397-08002B2CF9AE}" pid="13" name="ComplianceAssetId">
    <vt:lpwstr/>
  </property>
  <property fmtid="{D5CDD505-2E9C-101B-9397-08002B2CF9AE}" pid="14" name="TemplateUrl">
    <vt:lpwstr/>
  </property>
  <property fmtid="{D5CDD505-2E9C-101B-9397-08002B2CF9AE}" pid="15" name="MSIP_Label_6379ec1e-7734-4071-a4b9-9f091c05fa90_Extended_MSFT_Method">
    <vt:lpwstr>Standard</vt:lpwstr>
  </property>
  <property fmtid="{D5CDD505-2E9C-101B-9397-08002B2CF9AE}" pid="16" name="_ExtendedDescription">
    <vt:lpwstr/>
  </property>
  <property fmtid="{D5CDD505-2E9C-101B-9397-08002B2CF9AE}" pid="17" name="MSIP_Label_6379ec1e-7734-4071-a4b9-9f091c05fa90_Parent">
    <vt:lpwstr>6a362448-625e-4f6c-96c0-a2f6da99900d</vt:lpwstr>
  </property>
  <property fmtid="{D5CDD505-2E9C-101B-9397-08002B2CF9AE}" pid="18" name="TriggerFlowInfo">
    <vt:lpwstr/>
  </property>
  <property fmtid="{D5CDD505-2E9C-101B-9397-08002B2CF9AE}" pid="19" name="MSIP_Label_6379ec1e-7734-4071-a4b9-9f091c05fa90_Removed">
    <vt:lpwstr>False</vt:lpwstr>
  </property>
  <property fmtid="{D5CDD505-2E9C-101B-9397-08002B2CF9AE}" pid="20" name="MSIP_Label_6379ec1e-7734-4071-a4b9-9f091c05fa90_ActionId">
    <vt:lpwstr>dfaf489f-b219-4469-9ec0-88cbed3ea3c9</vt:lpwstr>
  </property>
  <property fmtid="{D5CDD505-2E9C-101B-9397-08002B2CF9AE}" pid="21" name="MSIP_Label_6379ec1e-7734-4071-a4b9-9f091c05fa90_Enabled">
    <vt:lpwstr>True</vt:lpwstr>
  </property>
  <property fmtid="{D5CDD505-2E9C-101B-9397-08002B2CF9AE}" pid="22" name="xd_Signature">
    <vt:bool>false</vt:bool>
  </property>
  <property fmtid="{D5CDD505-2E9C-101B-9397-08002B2CF9AE}" pid="23" name="MSIP_Label_6379ec1e-7734-4071-a4b9-9f091c05fa90_Name">
    <vt:lpwstr>General \ No marking</vt:lpwstr>
  </property>
  <property fmtid="{D5CDD505-2E9C-101B-9397-08002B2CF9AE}" pid="24" name="MSIP_Label_6379ec1e-7734-4071-a4b9-9f091c05fa90_SetDate">
    <vt:lpwstr>2023-05-12T08:01:25Z</vt:lpwstr>
  </property>
  <property fmtid="{D5CDD505-2E9C-101B-9397-08002B2CF9AE}" pid="25" name="MSIP_Label_6379ec1e-7734-4071-a4b9-9f091c05fa90_SiteId">
    <vt:lpwstr>33dab507-5210-4075-805b-f2717d8cfa74</vt:lpwstr>
  </property>
  <property fmtid="{D5CDD505-2E9C-101B-9397-08002B2CF9AE}" pid="26" name="Sub-Discipline">
    <vt:lpwstr/>
  </property>
  <property fmtid="{D5CDD505-2E9C-101B-9397-08002B2CF9AE}" pid="27" name="Operating Unit">
    <vt:lpwstr>1;#Building|1d5481ff-197a-47da-8b19-c2185a544bde;#2;# Building Services|849cd01f-f590-4c64-a01f-e50adc728b13;#3;# Cementation|c1cbe047-3f34-4bac-9d56-ec215bbce6f0;#4;# Infrastructure|c788a65e-f36c-44de-8280-aca38b513be3</vt:lpwstr>
  </property>
  <property fmtid="{D5CDD505-2E9C-101B-9397-08002B2CF9AE}" pid="28" name="Sector">
    <vt:lpwstr/>
  </property>
  <property fmtid="{D5CDD505-2E9C-101B-9397-08002B2CF9AE}" pid="29" name="Process Group">
    <vt:lpwstr>17;#OP09 Health, Safety and Environment|24713d1f-bd98-40bf-bcef-5dbef4951e5f</vt:lpwstr>
  </property>
  <property fmtid="{D5CDD505-2E9C-101B-9397-08002B2CF9AE}" pid="30" name="Document Category">
    <vt:lpwstr>23;#Internal|367dafbd-8783-4166-bcfd-4914772e04da</vt:lpwstr>
  </property>
  <property fmtid="{D5CDD505-2E9C-101B-9397-08002B2CF9AE}" pid="31" name="Tags">
    <vt:lpwstr>1;#sample|7280ec5d-cca1-4003-9126-41499f48062e</vt:lpwstr>
  </property>
</Properties>
</file>